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7B" w:rsidRDefault="00EC3F7B" w:rsidP="000D5A48">
      <w:pPr>
        <w:rPr>
          <w:rFonts w:ascii="Arial" w:hAnsi="Arial" w:cs="Arial"/>
          <w:sz w:val="24"/>
          <w:szCs w:val="24"/>
          <w:lang w:val="en-US"/>
        </w:rPr>
      </w:pPr>
    </w:p>
    <w:p w:rsidR="00EC3F7B" w:rsidRDefault="00F83071" w:rsidP="00EC3F7B">
      <w:pPr>
        <w:pStyle w:val="a3"/>
        <w:jc w:val="center"/>
        <w:rPr>
          <w:rFonts w:ascii="Arial" w:hAnsi="Arial" w:cs="Arial"/>
          <w:sz w:val="24"/>
          <w:szCs w:val="24"/>
        </w:rPr>
      </w:pPr>
      <w:r>
        <w:rPr>
          <w:rFonts w:ascii="Arial" w:hAnsi="Arial" w:cs="Arial"/>
          <w:sz w:val="24"/>
          <w:szCs w:val="24"/>
        </w:rPr>
        <w:t xml:space="preserve">                                                                  </w:t>
      </w:r>
      <w:r w:rsidR="00EC3F7B">
        <w:rPr>
          <w:rFonts w:ascii="Arial" w:hAnsi="Arial" w:cs="Arial"/>
          <w:sz w:val="24"/>
          <w:szCs w:val="24"/>
        </w:rPr>
        <w:t>2</w:t>
      </w:r>
      <w:r w:rsidR="00EC3F7B" w:rsidRPr="00EC3F7B">
        <w:rPr>
          <w:rFonts w:ascii="Arial" w:hAnsi="Arial" w:cs="Arial"/>
          <w:sz w:val="24"/>
          <w:szCs w:val="24"/>
          <w:vertAlign w:val="superscript"/>
        </w:rPr>
        <w:t>ο</w:t>
      </w:r>
      <w:r w:rsidR="00EC3F7B">
        <w:rPr>
          <w:rFonts w:ascii="Arial" w:hAnsi="Arial" w:cs="Arial"/>
          <w:sz w:val="24"/>
          <w:szCs w:val="24"/>
        </w:rPr>
        <w:t xml:space="preserve"> ΕΠΑΛ ΚΟΜΟΤΗΝΗΣ</w:t>
      </w:r>
    </w:p>
    <w:p w:rsidR="00EC3F7B" w:rsidRDefault="00EC3F7B" w:rsidP="00EC3F7B">
      <w:pPr>
        <w:pStyle w:val="a3"/>
        <w:rPr>
          <w:rFonts w:ascii="Arial" w:hAnsi="Arial" w:cs="Arial"/>
          <w:sz w:val="24"/>
          <w:szCs w:val="24"/>
        </w:rPr>
      </w:pPr>
    </w:p>
    <w:p w:rsidR="00EC3F7B" w:rsidRPr="007A2C4B" w:rsidRDefault="00EC3F7B" w:rsidP="00EC3F7B">
      <w:pPr>
        <w:pStyle w:val="a3"/>
        <w:rPr>
          <w:rFonts w:ascii="Arial" w:hAnsi="Arial" w:cs="Arial"/>
          <w:b/>
          <w:i/>
          <w:sz w:val="40"/>
          <w:szCs w:val="24"/>
        </w:rPr>
      </w:pPr>
      <w:r w:rsidRPr="007A2C4B">
        <w:rPr>
          <w:rFonts w:ascii="Arial" w:hAnsi="Arial" w:cs="Arial"/>
          <w:b/>
          <w:i/>
          <w:sz w:val="40"/>
          <w:szCs w:val="24"/>
        </w:rPr>
        <w:t>ΕΣΩΤΕΡΙΚΗ ΑΞΙΟΛΟΓΗΣΗ 2023-2024</w:t>
      </w:r>
    </w:p>
    <w:p w:rsidR="00EC3F7B" w:rsidRDefault="00EC3F7B" w:rsidP="00EC3F7B">
      <w:pPr>
        <w:pStyle w:val="a3"/>
        <w:rPr>
          <w:rFonts w:ascii="Arial" w:hAnsi="Arial" w:cs="Arial"/>
          <w:sz w:val="24"/>
          <w:szCs w:val="24"/>
        </w:rPr>
      </w:pPr>
    </w:p>
    <w:p w:rsidR="00EC3F7B" w:rsidRDefault="00EC3F7B" w:rsidP="00EC3F7B">
      <w:pPr>
        <w:pStyle w:val="a3"/>
        <w:numPr>
          <w:ilvl w:val="0"/>
          <w:numId w:val="3"/>
        </w:numPr>
        <w:rPr>
          <w:rFonts w:ascii="Arial" w:hAnsi="Arial" w:cs="Arial"/>
          <w:b/>
          <w:sz w:val="24"/>
          <w:szCs w:val="24"/>
        </w:rPr>
      </w:pPr>
      <w:r w:rsidRPr="00EC3F7B">
        <w:rPr>
          <w:rFonts w:ascii="Arial" w:hAnsi="Arial" w:cs="Arial"/>
          <w:b/>
          <w:sz w:val="24"/>
          <w:szCs w:val="24"/>
        </w:rPr>
        <w:t xml:space="preserve">ΕΚΠΑΙΔΕΥΣΗ ΣΤΑ ΑΝΘΡΩΠΙΝΑ ΔΙΚΑΙΩΜΑΤΑ </w:t>
      </w:r>
    </w:p>
    <w:p w:rsidR="000D5A48" w:rsidRPr="00EC3F7B" w:rsidRDefault="000D5A48" w:rsidP="000D5A48">
      <w:pPr>
        <w:pStyle w:val="a3"/>
        <w:numPr>
          <w:ilvl w:val="0"/>
          <w:numId w:val="2"/>
        </w:numPr>
        <w:rPr>
          <w:rFonts w:ascii="Arial" w:hAnsi="Arial" w:cs="Arial"/>
          <w:i/>
          <w:sz w:val="24"/>
          <w:szCs w:val="24"/>
        </w:rPr>
      </w:pPr>
      <w:r w:rsidRPr="00EC3F7B">
        <w:rPr>
          <w:rFonts w:ascii="Arial" w:hAnsi="Arial" w:cs="Arial"/>
          <w:i/>
          <w:sz w:val="24"/>
          <w:szCs w:val="24"/>
        </w:rPr>
        <w:t>Ομιλία αξιωματικού του τμήματος Τροχαίας Κομοτηνής με θέμα τους κανόνες οδικής κυκλοφορίας και την οδικής ασφάλειας</w:t>
      </w:r>
    </w:p>
    <w:p w:rsidR="000C01DF" w:rsidRDefault="000D5A48" w:rsidP="000D5A48">
      <w:pPr>
        <w:ind w:left="360"/>
        <w:jc w:val="both"/>
        <w:rPr>
          <w:rFonts w:ascii="Arial" w:hAnsi="Arial" w:cs="Arial"/>
          <w:sz w:val="24"/>
          <w:szCs w:val="24"/>
        </w:rPr>
      </w:pPr>
      <w:r>
        <w:rPr>
          <w:rFonts w:ascii="Arial" w:hAnsi="Arial" w:cs="Arial"/>
          <w:sz w:val="24"/>
          <w:szCs w:val="24"/>
        </w:rPr>
        <w:t>Στις 27 Μαρτίου 2024, μαθήτριες και μαθητές της Α΄ Λυκείου παρακολούθησαν ομιλία από αξιωματικό του τμήματος Τροχαίας Κομοτηνής. Η αξιωματικός, αφού πρόβαλε σχετικά βίντεο, ανέδειξε τη σημασία της χρήσης ζώνης και κράνους για την ασφάλεια όλων ενώ ενημέρωσε και για την ασφαλή χρήση των ηλεκτρικών πατινιών, καθώς  είναι ένα από τα πιο δημοφιλή μέσ</w:t>
      </w:r>
      <w:r w:rsidR="00534BC0">
        <w:rPr>
          <w:rFonts w:ascii="Arial" w:hAnsi="Arial" w:cs="Arial"/>
          <w:sz w:val="24"/>
          <w:szCs w:val="24"/>
        </w:rPr>
        <w:t xml:space="preserve">α μετακίνησης μεταξύ των εφήβων. </w:t>
      </w:r>
    </w:p>
    <w:p w:rsidR="000D5A48" w:rsidRDefault="00F83071" w:rsidP="000D5A48">
      <w:pPr>
        <w:ind w:left="360"/>
        <w:jc w:val="both"/>
        <w:rPr>
          <w:rFonts w:ascii="Arial" w:hAnsi="Arial" w:cs="Arial"/>
          <w:sz w:val="24"/>
          <w:szCs w:val="24"/>
        </w:rPr>
      </w:pPr>
      <w:r>
        <w:rPr>
          <w:rFonts w:ascii="Arial" w:hAnsi="Arial" w:cs="Arial"/>
          <w:noProof/>
          <w:sz w:val="24"/>
          <w:szCs w:val="24"/>
        </w:rPr>
        <w:drawing>
          <wp:inline distT="0" distB="0" distL="0" distR="0">
            <wp:extent cx="4531995" cy="3402965"/>
            <wp:effectExtent l="19050" t="0" r="1905" b="0"/>
            <wp:docPr id="1" name="0 - Εικόνα" descr="6b224ce7-2c24-49f2-b560-6184f7c9a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6b224ce7-2c24-49f2-b560-6184f7c9a438.jpg"/>
                    <pic:cNvPicPr>
                      <a:picLocks noChangeAspect="1" noChangeArrowheads="1"/>
                    </pic:cNvPicPr>
                  </pic:nvPicPr>
                  <pic:blipFill>
                    <a:blip r:embed="rId5"/>
                    <a:srcRect/>
                    <a:stretch>
                      <a:fillRect/>
                    </a:stretch>
                  </pic:blipFill>
                  <pic:spPr bwMode="auto">
                    <a:xfrm>
                      <a:off x="0" y="0"/>
                      <a:ext cx="4531995" cy="3402965"/>
                    </a:xfrm>
                    <a:prstGeom prst="rect">
                      <a:avLst/>
                    </a:prstGeom>
                    <a:noFill/>
                    <a:ln w="9525">
                      <a:noFill/>
                      <a:miter lim="800000"/>
                      <a:headEnd/>
                      <a:tailEnd/>
                    </a:ln>
                  </pic:spPr>
                </pic:pic>
              </a:graphicData>
            </a:graphic>
          </wp:inline>
        </w:drawing>
      </w:r>
      <w:r w:rsidR="00534BC0">
        <w:rPr>
          <w:rFonts w:ascii="Arial" w:hAnsi="Arial" w:cs="Arial"/>
          <w:sz w:val="24"/>
          <w:szCs w:val="24"/>
        </w:rPr>
        <w:t xml:space="preserve"> </w:t>
      </w:r>
    </w:p>
    <w:p w:rsidR="00FE3DF0" w:rsidRDefault="00FE3DF0" w:rsidP="000D5A48">
      <w:pPr>
        <w:ind w:left="360"/>
        <w:jc w:val="both"/>
        <w:rPr>
          <w:rFonts w:ascii="Arial" w:hAnsi="Arial" w:cs="Arial"/>
          <w:sz w:val="24"/>
          <w:szCs w:val="24"/>
        </w:rPr>
      </w:pPr>
    </w:p>
    <w:p w:rsidR="00534BC0" w:rsidRDefault="00F83071" w:rsidP="00534BC0">
      <w:pPr>
        <w:jc w:val="both"/>
        <w:rPr>
          <w:rFonts w:ascii="Arial" w:hAnsi="Arial" w:cs="Arial"/>
          <w:noProof/>
          <w:sz w:val="24"/>
          <w:szCs w:val="24"/>
        </w:rPr>
      </w:pPr>
      <w:r>
        <w:rPr>
          <w:rFonts w:ascii="Arial" w:hAnsi="Arial" w:cs="Arial"/>
          <w:noProof/>
          <w:sz w:val="24"/>
          <w:szCs w:val="24"/>
        </w:rPr>
        <w:lastRenderedPageBreak/>
        <w:drawing>
          <wp:inline distT="0" distB="0" distL="0" distR="0">
            <wp:extent cx="5057140" cy="3641725"/>
            <wp:effectExtent l="19050" t="0" r="0" b="0"/>
            <wp:docPr id="2" name="1 - Εικόνα" descr="78dbbfbf-557b-4f30-b8cf-2f3901841c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78dbbfbf-557b-4f30-b8cf-2f3901841c7c.jpg"/>
                    <pic:cNvPicPr>
                      <a:picLocks noChangeAspect="1" noChangeArrowheads="1"/>
                    </pic:cNvPicPr>
                  </pic:nvPicPr>
                  <pic:blipFill>
                    <a:blip r:embed="rId6"/>
                    <a:srcRect/>
                    <a:stretch>
                      <a:fillRect/>
                    </a:stretch>
                  </pic:blipFill>
                  <pic:spPr bwMode="auto">
                    <a:xfrm>
                      <a:off x="0" y="0"/>
                      <a:ext cx="5057140" cy="3641725"/>
                    </a:xfrm>
                    <a:prstGeom prst="rect">
                      <a:avLst/>
                    </a:prstGeom>
                    <a:noFill/>
                    <a:ln w="9525">
                      <a:noFill/>
                      <a:miter lim="800000"/>
                      <a:headEnd/>
                      <a:tailEnd/>
                    </a:ln>
                  </pic:spPr>
                </pic:pic>
              </a:graphicData>
            </a:graphic>
          </wp:inline>
        </w:drawing>
      </w:r>
    </w:p>
    <w:p w:rsidR="00FE3DF0" w:rsidRPr="005A190A" w:rsidRDefault="00FE3DF0" w:rsidP="005A190A">
      <w:pPr>
        <w:pStyle w:val="a3"/>
        <w:numPr>
          <w:ilvl w:val="0"/>
          <w:numId w:val="2"/>
        </w:numPr>
        <w:rPr>
          <w:rFonts w:ascii="Arial" w:hAnsi="Arial" w:cs="Arial"/>
          <w:i/>
          <w:sz w:val="24"/>
          <w:szCs w:val="24"/>
        </w:rPr>
      </w:pPr>
      <w:r w:rsidRPr="005A190A">
        <w:rPr>
          <w:rFonts w:ascii="Arial" w:hAnsi="Arial" w:cs="Arial"/>
          <w:i/>
          <w:sz w:val="24"/>
          <w:szCs w:val="24"/>
        </w:rPr>
        <w:t>Επίσκεψη της ψυχολόγου του Κέντρου Πρόληψης Εξαρτήσεων Κομοτηνής «ΟΡΦΕΑΣ» κ. Γούλα</w:t>
      </w:r>
    </w:p>
    <w:p w:rsidR="00FE3DF0" w:rsidRDefault="00FE3DF0" w:rsidP="00FE3DF0">
      <w:pPr>
        <w:jc w:val="both"/>
        <w:rPr>
          <w:rFonts w:ascii="Arial" w:hAnsi="Arial" w:cs="Arial"/>
          <w:sz w:val="24"/>
          <w:szCs w:val="24"/>
          <w:lang w:val="en-US"/>
        </w:rPr>
      </w:pPr>
      <w:r>
        <w:rPr>
          <w:rFonts w:ascii="Arial" w:hAnsi="Arial" w:cs="Arial"/>
          <w:sz w:val="24"/>
          <w:szCs w:val="24"/>
        </w:rPr>
        <w:t xml:space="preserve">Στις 25 Απριλίου 2024 είχαμε τη χαρά να φιλοξενήσουμε την κ. Γούλα, ψυχολόγο του Κέντρου Πρόληψης Εξαρτήσεων Κομοτηνής, στο πλαίσιο εκπαίδευσής μας στο δικαίωμα στην υγεία. Η κ. Γούλα, μεταξύ άλλων επεσήμανε τους κινδύνους που ενέχει η κατανάλωση </w:t>
      </w:r>
      <w:proofErr w:type="spellStart"/>
      <w:r>
        <w:rPr>
          <w:rFonts w:ascii="Arial" w:hAnsi="Arial" w:cs="Arial"/>
          <w:sz w:val="24"/>
          <w:szCs w:val="24"/>
        </w:rPr>
        <w:t>αλκοοόλ</w:t>
      </w:r>
      <w:proofErr w:type="spellEnd"/>
      <w:r>
        <w:rPr>
          <w:rFonts w:ascii="Arial" w:hAnsi="Arial" w:cs="Arial"/>
          <w:sz w:val="24"/>
          <w:szCs w:val="24"/>
        </w:rPr>
        <w:t xml:space="preserve">, ιδιαίτερα για τις έφηβες και έφηβους, καθώς και τους τρόπους αντιμετώπισης της εξάρτησης από αυτό. </w:t>
      </w:r>
    </w:p>
    <w:p w:rsidR="005A190A" w:rsidRDefault="005A190A" w:rsidP="00FE3DF0">
      <w:pPr>
        <w:jc w:val="both"/>
        <w:rPr>
          <w:rFonts w:ascii="Arial" w:hAnsi="Arial" w:cs="Arial"/>
          <w:sz w:val="24"/>
          <w:szCs w:val="24"/>
          <w:lang w:val="en-US"/>
        </w:rPr>
      </w:pPr>
      <w:r>
        <w:rPr>
          <w:rFonts w:ascii="Arial" w:hAnsi="Arial" w:cs="Arial"/>
          <w:noProof/>
          <w:sz w:val="24"/>
          <w:szCs w:val="24"/>
        </w:rPr>
        <w:drawing>
          <wp:inline distT="0" distB="0" distL="0" distR="0">
            <wp:extent cx="3600000" cy="1624243"/>
            <wp:effectExtent l="19050" t="0" r="450" b="0"/>
            <wp:docPr id="5" name="Εικόνα 3" descr="C:\Users\Admin\Downloads\1716799310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1716799310715.jpg"/>
                    <pic:cNvPicPr>
                      <a:picLocks noChangeAspect="1" noChangeArrowheads="1"/>
                    </pic:cNvPicPr>
                  </pic:nvPicPr>
                  <pic:blipFill>
                    <a:blip r:embed="rId7" cstate="print"/>
                    <a:srcRect/>
                    <a:stretch>
                      <a:fillRect/>
                    </a:stretch>
                  </pic:blipFill>
                  <pic:spPr bwMode="auto">
                    <a:xfrm>
                      <a:off x="0" y="0"/>
                      <a:ext cx="3600000" cy="1624243"/>
                    </a:xfrm>
                    <a:prstGeom prst="rect">
                      <a:avLst/>
                    </a:prstGeom>
                    <a:noFill/>
                    <a:ln w="9525">
                      <a:noFill/>
                      <a:miter lim="800000"/>
                      <a:headEnd/>
                      <a:tailEnd/>
                    </a:ln>
                  </pic:spPr>
                </pic:pic>
              </a:graphicData>
            </a:graphic>
          </wp:inline>
        </w:drawing>
      </w:r>
    </w:p>
    <w:p w:rsidR="005A190A" w:rsidRDefault="005A190A" w:rsidP="00FE3DF0">
      <w:pPr>
        <w:jc w:val="both"/>
        <w:rPr>
          <w:rFonts w:ascii="Arial" w:hAnsi="Arial" w:cs="Arial"/>
          <w:sz w:val="24"/>
          <w:szCs w:val="24"/>
          <w:lang w:val="en-US"/>
        </w:rPr>
      </w:pPr>
    </w:p>
    <w:p w:rsidR="005A190A" w:rsidRDefault="00740899" w:rsidP="00FE3DF0">
      <w:pPr>
        <w:jc w:val="both"/>
        <w:rPr>
          <w:rFonts w:ascii="Arial" w:hAnsi="Arial" w:cs="Arial"/>
          <w:sz w:val="24"/>
          <w:szCs w:val="24"/>
          <w:lang w:val="en-US"/>
        </w:rPr>
      </w:pPr>
      <w:r>
        <w:rPr>
          <w:rFonts w:ascii="Arial" w:hAnsi="Arial" w:cs="Arial"/>
          <w:noProof/>
          <w:sz w:val="24"/>
          <w:szCs w:val="24"/>
        </w:rPr>
        <w:lastRenderedPageBreak/>
        <w:drawing>
          <wp:inline distT="0" distB="0" distL="0" distR="0">
            <wp:extent cx="3600000" cy="1624243"/>
            <wp:effectExtent l="19050" t="0" r="450" b="0"/>
            <wp:docPr id="6" name="Εικόνα 1" descr="C:\Users\Admin\Downloads\17167993107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716799310723(1).jpg"/>
                    <pic:cNvPicPr>
                      <a:picLocks noChangeAspect="1" noChangeArrowheads="1"/>
                    </pic:cNvPicPr>
                  </pic:nvPicPr>
                  <pic:blipFill>
                    <a:blip r:embed="rId8" cstate="print"/>
                    <a:srcRect/>
                    <a:stretch>
                      <a:fillRect/>
                    </a:stretch>
                  </pic:blipFill>
                  <pic:spPr bwMode="auto">
                    <a:xfrm>
                      <a:off x="0" y="0"/>
                      <a:ext cx="3600000" cy="1624243"/>
                    </a:xfrm>
                    <a:prstGeom prst="rect">
                      <a:avLst/>
                    </a:prstGeom>
                    <a:noFill/>
                    <a:ln w="9525">
                      <a:noFill/>
                      <a:miter lim="800000"/>
                      <a:headEnd/>
                      <a:tailEnd/>
                    </a:ln>
                  </pic:spPr>
                </pic:pic>
              </a:graphicData>
            </a:graphic>
          </wp:inline>
        </w:drawing>
      </w:r>
    </w:p>
    <w:p w:rsidR="005A190A" w:rsidRPr="005A190A" w:rsidRDefault="005A190A" w:rsidP="00FE3DF0">
      <w:pPr>
        <w:jc w:val="both"/>
        <w:rPr>
          <w:rFonts w:ascii="Arial" w:hAnsi="Arial" w:cs="Arial"/>
          <w:sz w:val="24"/>
          <w:szCs w:val="24"/>
          <w:lang w:val="en-US"/>
        </w:rPr>
      </w:pPr>
      <w:r>
        <w:rPr>
          <w:rFonts w:ascii="Arial" w:hAnsi="Arial" w:cs="Arial"/>
          <w:noProof/>
          <w:sz w:val="24"/>
          <w:szCs w:val="24"/>
        </w:rPr>
        <w:drawing>
          <wp:inline distT="0" distB="0" distL="0" distR="0">
            <wp:extent cx="3643771" cy="2487669"/>
            <wp:effectExtent l="0" t="571500" r="0" b="560331"/>
            <wp:docPr id="4" name="Εικόνα 2" descr="C:\Users\Admin\Downloads\1716799310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1716799310730.jpg"/>
                    <pic:cNvPicPr>
                      <a:picLocks noChangeAspect="1" noChangeArrowheads="1"/>
                    </pic:cNvPicPr>
                  </pic:nvPicPr>
                  <pic:blipFill>
                    <a:blip r:embed="rId9" cstate="print"/>
                    <a:srcRect/>
                    <a:stretch>
                      <a:fillRect/>
                    </a:stretch>
                  </pic:blipFill>
                  <pic:spPr bwMode="auto">
                    <a:xfrm rot="5400000">
                      <a:off x="0" y="0"/>
                      <a:ext cx="3665696" cy="2502638"/>
                    </a:xfrm>
                    <a:prstGeom prst="rect">
                      <a:avLst/>
                    </a:prstGeom>
                    <a:noFill/>
                    <a:ln w="9525">
                      <a:noFill/>
                      <a:miter lim="800000"/>
                      <a:headEnd/>
                      <a:tailEnd/>
                    </a:ln>
                  </pic:spPr>
                </pic:pic>
              </a:graphicData>
            </a:graphic>
          </wp:inline>
        </w:drawing>
      </w:r>
    </w:p>
    <w:p w:rsidR="00F83071" w:rsidRPr="005A190A" w:rsidRDefault="00F83071" w:rsidP="005A190A">
      <w:pPr>
        <w:pStyle w:val="a3"/>
        <w:numPr>
          <w:ilvl w:val="0"/>
          <w:numId w:val="2"/>
        </w:numPr>
        <w:rPr>
          <w:rFonts w:ascii="Arial" w:hAnsi="Arial" w:cs="Arial"/>
          <w:i/>
          <w:sz w:val="24"/>
          <w:szCs w:val="24"/>
        </w:rPr>
      </w:pPr>
      <w:r w:rsidRPr="005A190A">
        <w:rPr>
          <w:rFonts w:ascii="Arial" w:hAnsi="Arial" w:cs="Arial"/>
          <w:i/>
          <w:sz w:val="24"/>
          <w:szCs w:val="24"/>
        </w:rPr>
        <w:t>Εκπαίδευση στα Ανθρώπινα δικαιώματα: τα δικαιώματα των προσφύγων</w:t>
      </w:r>
    </w:p>
    <w:p w:rsidR="00F83071" w:rsidRDefault="00F83071" w:rsidP="00F83071">
      <w:pPr>
        <w:jc w:val="both"/>
        <w:rPr>
          <w:rFonts w:ascii="Arial" w:hAnsi="Arial" w:cs="Arial"/>
          <w:sz w:val="24"/>
          <w:szCs w:val="24"/>
          <w:shd w:val="clear" w:color="auto" w:fill="FFFFFF"/>
        </w:rPr>
      </w:pPr>
      <w:r>
        <w:rPr>
          <w:rFonts w:ascii="Arial" w:hAnsi="Arial" w:cs="Arial"/>
          <w:sz w:val="24"/>
          <w:szCs w:val="24"/>
          <w:shd w:val="clear" w:color="auto" w:fill="FFFFFF"/>
        </w:rPr>
        <w:t xml:space="preserve">Με αφορμή τον πόλεμο στο Ισραήλ και γενικότερα τις πολεμικές συρράξεις στον πλανήτη, μαθητές και μαθήτριες του Α3 της Α΄ τάξης συζήτησαν και προβληματίστηκαν πάνω στη ζοφερή καθημερινότητα των προσφύγων, τα προβλήματά, καθώς και τα δικαιώματά τους. Αποτέλεσμα της παραπάνω εκπαίδευσης ήταν μια εργασία που εκπονήθηκε στα αγγλικά σε συνεργασία με την υπεύθυνη καθηγήτρια </w:t>
      </w:r>
      <w:proofErr w:type="spellStart"/>
      <w:r>
        <w:rPr>
          <w:rFonts w:ascii="Arial" w:hAnsi="Arial" w:cs="Arial"/>
          <w:sz w:val="24"/>
          <w:szCs w:val="24"/>
          <w:shd w:val="clear" w:color="auto" w:fill="FFFFFF"/>
        </w:rPr>
        <w:t>κ.Παρασκευοπούλου</w:t>
      </w:r>
      <w:proofErr w:type="spellEnd"/>
      <w:r>
        <w:rPr>
          <w:rFonts w:ascii="Arial" w:hAnsi="Arial" w:cs="Arial"/>
          <w:sz w:val="24"/>
          <w:szCs w:val="24"/>
          <w:shd w:val="clear" w:color="auto" w:fill="FFFFFF"/>
        </w:rPr>
        <w:t xml:space="preserve">.   </w:t>
      </w:r>
    </w:p>
    <w:p w:rsidR="00FE3DF0" w:rsidRPr="00F32AA7" w:rsidRDefault="00FE3DF0" w:rsidP="00534BC0">
      <w:pPr>
        <w:jc w:val="both"/>
        <w:rPr>
          <w:rFonts w:ascii="Arial" w:hAnsi="Arial" w:cs="Arial"/>
          <w:sz w:val="24"/>
          <w:szCs w:val="24"/>
        </w:rPr>
      </w:pPr>
    </w:p>
    <w:p w:rsidR="00FE3DF0" w:rsidRPr="00F32AA7" w:rsidRDefault="00FE3DF0" w:rsidP="00FE3DF0">
      <w:pPr>
        <w:pStyle w:val="a3"/>
        <w:rPr>
          <w:rFonts w:ascii="Arial" w:hAnsi="Arial" w:cs="Arial"/>
          <w:sz w:val="24"/>
          <w:szCs w:val="24"/>
        </w:rPr>
      </w:pPr>
    </w:p>
    <w:p w:rsidR="00F83071" w:rsidRPr="00F32AA7" w:rsidRDefault="00F83071" w:rsidP="00FE3DF0">
      <w:pPr>
        <w:pStyle w:val="a3"/>
        <w:rPr>
          <w:rFonts w:ascii="Arial" w:hAnsi="Arial" w:cs="Arial"/>
          <w:sz w:val="24"/>
          <w:szCs w:val="24"/>
        </w:rPr>
      </w:pPr>
    </w:p>
    <w:p w:rsidR="00F83071" w:rsidRPr="00F32AA7" w:rsidRDefault="00F83071" w:rsidP="00FE3DF0">
      <w:pPr>
        <w:pStyle w:val="a3"/>
        <w:rPr>
          <w:rFonts w:ascii="Arial" w:hAnsi="Arial" w:cs="Arial"/>
          <w:sz w:val="24"/>
          <w:szCs w:val="24"/>
        </w:rPr>
      </w:pPr>
    </w:p>
    <w:p w:rsidR="00F83071" w:rsidRPr="00F32AA7" w:rsidRDefault="00F83071" w:rsidP="00FE3DF0">
      <w:pPr>
        <w:pStyle w:val="a3"/>
        <w:rPr>
          <w:rFonts w:ascii="Arial" w:hAnsi="Arial" w:cs="Arial"/>
          <w:sz w:val="24"/>
          <w:szCs w:val="24"/>
        </w:rPr>
      </w:pPr>
    </w:p>
    <w:p w:rsidR="00F83071" w:rsidRPr="00F32AA7" w:rsidRDefault="00F83071" w:rsidP="00FE3DF0">
      <w:pPr>
        <w:pStyle w:val="a3"/>
        <w:rPr>
          <w:rFonts w:ascii="Arial" w:hAnsi="Arial" w:cs="Arial"/>
          <w:sz w:val="24"/>
          <w:szCs w:val="24"/>
        </w:rPr>
      </w:pPr>
    </w:p>
    <w:sectPr w:rsidR="00F83071" w:rsidRPr="00F32AA7" w:rsidSect="00A14CA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D1A11"/>
    <w:multiLevelType w:val="hybridMultilevel"/>
    <w:tmpl w:val="0A720F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17633DA"/>
    <w:multiLevelType w:val="hybridMultilevel"/>
    <w:tmpl w:val="4EA4572E"/>
    <w:lvl w:ilvl="0" w:tplc="DD66274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65F12A9C"/>
    <w:multiLevelType w:val="hybridMultilevel"/>
    <w:tmpl w:val="D0B67658"/>
    <w:lvl w:ilvl="0" w:tplc="164A8482">
      <w:start w:val="4"/>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nsid w:val="6B532FBB"/>
    <w:multiLevelType w:val="hybridMultilevel"/>
    <w:tmpl w:val="AAD2C4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7C0355"/>
    <w:rsid w:val="000C01DF"/>
    <w:rsid w:val="000D5A48"/>
    <w:rsid w:val="000F3438"/>
    <w:rsid w:val="00107C1D"/>
    <w:rsid w:val="0019584C"/>
    <w:rsid w:val="001A1FAC"/>
    <w:rsid w:val="001B233C"/>
    <w:rsid w:val="00421C6D"/>
    <w:rsid w:val="004A236E"/>
    <w:rsid w:val="00534BC0"/>
    <w:rsid w:val="00566321"/>
    <w:rsid w:val="005A190A"/>
    <w:rsid w:val="006D545C"/>
    <w:rsid w:val="00740899"/>
    <w:rsid w:val="007A2C4B"/>
    <w:rsid w:val="007C0355"/>
    <w:rsid w:val="00885F20"/>
    <w:rsid w:val="009A15E2"/>
    <w:rsid w:val="00A14CA9"/>
    <w:rsid w:val="00A90439"/>
    <w:rsid w:val="00AB5488"/>
    <w:rsid w:val="00BC2C5E"/>
    <w:rsid w:val="00C7711B"/>
    <w:rsid w:val="00D77FA1"/>
    <w:rsid w:val="00DC323D"/>
    <w:rsid w:val="00DC38EA"/>
    <w:rsid w:val="00EC3F7B"/>
    <w:rsid w:val="00F32AA7"/>
    <w:rsid w:val="00F83071"/>
    <w:rsid w:val="00FE3DF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CA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355"/>
    <w:pPr>
      <w:ind w:left="720"/>
      <w:contextualSpacing/>
    </w:pPr>
  </w:style>
  <w:style w:type="paragraph" w:styleId="a4">
    <w:name w:val="Balloon Text"/>
    <w:basedOn w:val="a"/>
    <w:link w:val="Char"/>
    <w:uiPriority w:val="99"/>
    <w:semiHidden/>
    <w:unhideWhenUsed/>
    <w:rsid w:val="00534BC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34BC0"/>
    <w:rPr>
      <w:rFonts w:ascii="Tahoma" w:hAnsi="Tahoma" w:cs="Tahoma"/>
      <w:sz w:val="16"/>
      <w:szCs w:val="16"/>
    </w:rPr>
  </w:style>
  <w:style w:type="paragraph" w:styleId="Web">
    <w:name w:val="Normal (Web)"/>
    <w:basedOn w:val="a"/>
    <w:uiPriority w:val="99"/>
    <w:unhideWhenUsed/>
    <w:rsid w:val="004A236E"/>
    <w:pPr>
      <w:spacing w:before="100" w:beforeAutospacing="1" w:after="100" w:afterAutospacing="1" w:line="240" w:lineRule="auto"/>
    </w:pPr>
    <w:rPr>
      <w:rFonts w:ascii="Times New Roman" w:hAnsi="Times New Roman"/>
      <w:sz w:val="24"/>
      <w:szCs w:val="24"/>
    </w:rPr>
  </w:style>
  <w:style w:type="character" w:styleId="-">
    <w:name w:val="Hyperlink"/>
    <w:basedOn w:val="a0"/>
    <w:uiPriority w:val="99"/>
    <w:semiHidden/>
    <w:unhideWhenUsed/>
    <w:rsid w:val="00D77FA1"/>
    <w:rPr>
      <w:color w:val="0000FF"/>
      <w:u w:val="single"/>
    </w:rPr>
  </w:style>
  <w:style w:type="character" w:styleId="a5">
    <w:name w:val="Strong"/>
    <w:basedOn w:val="a0"/>
    <w:uiPriority w:val="22"/>
    <w:qFormat/>
    <w:rsid w:val="00D77FA1"/>
    <w:rPr>
      <w:b/>
      <w:bCs/>
    </w:rPr>
  </w:style>
</w:styles>
</file>

<file path=word/webSettings.xml><?xml version="1.0" encoding="utf-8"?>
<w:webSettings xmlns:r="http://schemas.openxmlformats.org/officeDocument/2006/relationships" xmlns:w="http://schemas.openxmlformats.org/wordprocessingml/2006/main">
  <w:divs>
    <w:div w:id="69684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245</Words>
  <Characters>1323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 Voltsis</dc:creator>
  <cp:lastModifiedBy>Admin</cp:lastModifiedBy>
  <cp:revision>4</cp:revision>
  <dcterms:created xsi:type="dcterms:W3CDTF">2024-05-24T04:05:00Z</dcterms:created>
  <dcterms:modified xsi:type="dcterms:W3CDTF">2024-05-27T08:53:00Z</dcterms:modified>
</cp:coreProperties>
</file>