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B6" w:rsidRPr="001829BF" w:rsidRDefault="001829BF" w:rsidP="001829BF">
      <w:pPr>
        <w:jc w:val="center"/>
        <w:rPr>
          <w:rFonts w:ascii="Times New Roman" w:hAnsi="Times New Roman" w:cs="Times New Roman"/>
          <w:b/>
          <w:color w:val="943634" w:themeColor="accent2" w:themeShade="BF"/>
          <w:sz w:val="32"/>
          <w:szCs w:val="32"/>
        </w:rPr>
      </w:pPr>
      <w:proofErr w:type="spellStart"/>
      <w:r w:rsidRPr="001829BF">
        <w:rPr>
          <w:rFonts w:ascii="Times New Roman" w:hAnsi="Times New Roman" w:cs="Times New Roman"/>
          <w:b/>
          <w:color w:val="943634" w:themeColor="accent2" w:themeShade="BF"/>
          <w:sz w:val="32"/>
          <w:szCs w:val="32"/>
        </w:rPr>
        <w:t>Διαθεματική</w:t>
      </w:r>
      <w:proofErr w:type="spellEnd"/>
      <w:r w:rsidRPr="001829BF">
        <w:rPr>
          <w:rFonts w:ascii="Times New Roman" w:hAnsi="Times New Roman" w:cs="Times New Roman"/>
          <w:b/>
          <w:color w:val="943634" w:themeColor="accent2" w:themeShade="BF"/>
          <w:sz w:val="32"/>
          <w:szCs w:val="32"/>
        </w:rPr>
        <w:t xml:space="preserve"> εργασία μαθητών της Α τάξης με θέμα τους πρόσφυγες</w:t>
      </w:r>
    </w:p>
    <w:p w:rsidR="0027229D" w:rsidRPr="00AB5AB6" w:rsidRDefault="00185EA3" w:rsidP="005C096D">
      <w:pPr>
        <w:jc w:val="center"/>
        <w:rPr>
          <w:rFonts w:ascii="Times New Roman" w:hAnsi="Times New Roman" w:cs="Times New Roman"/>
          <w:b/>
          <w:sz w:val="32"/>
          <w:szCs w:val="32"/>
          <w:lang w:val="en-US"/>
        </w:rPr>
      </w:pPr>
      <w:r w:rsidRPr="00AB5AB6">
        <w:rPr>
          <w:rFonts w:ascii="Times New Roman" w:hAnsi="Times New Roman" w:cs="Times New Roman"/>
          <w:b/>
          <w:sz w:val="32"/>
          <w:szCs w:val="32"/>
          <w:lang w:val="en-US"/>
        </w:rPr>
        <w:t>THE REFUGEE CRISIS IN EUROPE</w:t>
      </w:r>
    </w:p>
    <w:p w:rsidR="00E15E5C" w:rsidRPr="00AB5AB6" w:rsidRDefault="00E15E5C" w:rsidP="005C096D">
      <w:pPr>
        <w:jc w:val="center"/>
        <w:rPr>
          <w:rFonts w:ascii="Times New Roman" w:hAnsi="Times New Roman" w:cs="Times New Roman"/>
          <w:b/>
          <w:sz w:val="32"/>
          <w:szCs w:val="32"/>
          <w:lang w:val="en-US"/>
        </w:rPr>
      </w:pPr>
    </w:p>
    <w:p w:rsidR="00185EA3" w:rsidRPr="00AB5AB6" w:rsidRDefault="00C91D73">
      <w:pPr>
        <w:rPr>
          <w:rFonts w:ascii="Times New Roman" w:hAnsi="Times New Roman" w:cs="Times New Roman"/>
          <w:b/>
          <w:sz w:val="32"/>
          <w:szCs w:val="32"/>
          <w:lang w:val="en-US"/>
        </w:rPr>
      </w:pPr>
      <w:r w:rsidRPr="00AB5AB6">
        <w:rPr>
          <w:rFonts w:ascii="Times New Roman" w:hAnsi="Times New Roman" w:cs="Times New Roman"/>
          <w:b/>
          <w:sz w:val="32"/>
          <w:szCs w:val="32"/>
          <w:lang w:val="en-US"/>
        </w:rPr>
        <w:t xml:space="preserve">TALKING ABOUT REFUGEES AND IMMIGRANTS: </w:t>
      </w:r>
    </w:p>
    <w:p w:rsidR="00C91D73" w:rsidRPr="00AB5AB6" w:rsidRDefault="00C91D73" w:rsidP="00C91D73">
      <w:pPr>
        <w:spacing w:before="100" w:beforeAutospacing="1" w:after="100" w:afterAutospacing="1" w:line="240" w:lineRule="auto"/>
        <w:jc w:val="both"/>
        <w:outlineLvl w:val="2"/>
        <w:rPr>
          <w:rFonts w:ascii="Times New Roman" w:eastAsia="Times New Roman" w:hAnsi="Times New Roman" w:cs="Times New Roman"/>
          <w:b/>
          <w:bCs/>
          <w:sz w:val="32"/>
          <w:szCs w:val="32"/>
          <w:lang w:val="en-US" w:eastAsia="el-GR"/>
        </w:rPr>
      </w:pPr>
      <w:r w:rsidRPr="00AB5AB6">
        <w:rPr>
          <w:rFonts w:ascii="Times New Roman" w:eastAsia="Times New Roman" w:hAnsi="Times New Roman" w:cs="Times New Roman"/>
          <w:b/>
          <w:bCs/>
          <w:sz w:val="32"/>
          <w:szCs w:val="32"/>
          <w:lang w:val="en-US" w:eastAsia="el-GR"/>
        </w:rPr>
        <w:t>Refugee</w:t>
      </w:r>
      <w:r w:rsidR="00176867" w:rsidRPr="00AB5AB6">
        <w:rPr>
          <w:rFonts w:ascii="Times New Roman" w:eastAsia="Times New Roman" w:hAnsi="Times New Roman" w:cs="Times New Roman"/>
          <w:b/>
          <w:bCs/>
          <w:sz w:val="32"/>
          <w:szCs w:val="32"/>
          <w:lang w:val="en-US" w:eastAsia="el-GR"/>
        </w:rPr>
        <w:t>:</w:t>
      </w:r>
    </w:p>
    <w:p w:rsidR="00C91D73" w:rsidRPr="00AB5AB6" w:rsidRDefault="00C91D73" w:rsidP="00C91D73">
      <w:pPr>
        <w:spacing w:before="100" w:beforeAutospacing="1" w:after="100" w:afterAutospacing="1" w:line="240" w:lineRule="auto"/>
        <w:jc w:val="both"/>
        <w:rPr>
          <w:rFonts w:ascii="Times New Roman" w:eastAsia="Times New Roman" w:hAnsi="Times New Roman" w:cs="Times New Roman"/>
          <w:sz w:val="32"/>
          <w:szCs w:val="32"/>
          <w:lang w:val="en-US" w:eastAsia="el-GR"/>
        </w:rPr>
      </w:pPr>
      <w:r w:rsidRPr="00AB5AB6">
        <w:rPr>
          <w:rFonts w:ascii="Times New Roman" w:eastAsia="Times New Roman" w:hAnsi="Times New Roman" w:cs="Times New Roman"/>
          <w:sz w:val="32"/>
          <w:szCs w:val="32"/>
          <w:lang w:val="en-US" w:eastAsia="el-GR"/>
        </w:rPr>
        <w:t xml:space="preserve">Refugees are persons who are outside their country of origin for reasons of feared persecution, conflict, generalized violence, or other circumstances that have seriously disturbed public order and, as a result, require international protection.  </w:t>
      </w:r>
    </w:p>
    <w:p w:rsidR="00C91D73" w:rsidRPr="00AB5AB6" w:rsidRDefault="00176867" w:rsidP="00C91D73">
      <w:pPr>
        <w:pStyle w:val="3"/>
        <w:rPr>
          <w:sz w:val="32"/>
          <w:szCs w:val="32"/>
          <w:lang w:val="en-US"/>
        </w:rPr>
      </w:pPr>
      <w:r w:rsidRPr="00AB5AB6">
        <w:rPr>
          <w:sz w:val="32"/>
          <w:szCs w:val="32"/>
          <w:lang w:val="en-US"/>
        </w:rPr>
        <w:t>Immigrant or migrant:</w:t>
      </w:r>
    </w:p>
    <w:p w:rsidR="00C91D73" w:rsidRPr="00AB5AB6" w:rsidRDefault="00C91D73" w:rsidP="001F3742">
      <w:pPr>
        <w:pStyle w:val="Web"/>
        <w:jc w:val="both"/>
        <w:rPr>
          <w:sz w:val="32"/>
          <w:szCs w:val="32"/>
          <w:lang w:val="en-US"/>
        </w:rPr>
      </w:pPr>
      <w:r w:rsidRPr="00AB5AB6">
        <w:rPr>
          <w:sz w:val="32"/>
          <w:szCs w:val="32"/>
          <w:lang w:val="en-US"/>
        </w:rPr>
        <w:t>While there is no formal legal definition of an international immigrant, most experts agr</w:t>
      </w:r>
      <w:r w:rsidR="001F3742" w:rsidRPr="00AB5AB6">
        <w:rPr>
          <w:sz w:val="32"/>
          <w:szCs w:val="32"/>
          <w:lang w:val="en-US"/>
        </w:rPr>
        <w:t>ee that an international immigrant</w:t>
      </w:r>
      <w:r w:rsidRPr="00AB5AB6">
        <w:rPr>
          <w:sz w:val="32"/>
          <w:szCs w:val="32"/>
          <w:lang w:val="en-US"/>
        </w:rPr>
        <w:t xml:space="preserve"> is someone who changes his or her country of usual resi</w:t>
      </w:r>
      <w:r w:rsidR="001F3742" w:rsidRPr="00AB5AB6">
        <w:rPr>
          <w:sz w:val="32"/>
          <w:szCs w:val="32"/>
          <w:lang w:val="en-US"/>
        </w:rPr>
        <w:t>dence. Immigrants choose to move, whereas refugees are forced to flee.</w:t>
      </w:r>
    </w:p>
    <w:p w:rsidR="00C91D73" w:rsidRPr="00AB5AB6" w:rsidRDefault="005C096D" w:rsidP="001F3742">
      <w:pPr>
        <w:jc w:val="both"/>
        <w:rPr>
          <w:rFonts w:ascii="Times New Roman" w:hAnsi="Times New Roman" w:cs="Times New Roman"/>
          <w:sz w:val="32"/>
          <w:szCs w:val="32"/>
          <w:lang w:val="en-US"/>
        </w:rPr>
      </w:pPr>
      <w:r w:rsidRPr="00AB5AB6">
        <w:rPr>
          <w:rFonts w:ascii="Times New Roman" w:hAnsi="Times New Roman" w:cs="Times New Roman"/>
          <w:b/>
          <w:sz w:val="32"/>
          <w:szCs w:val="32"/>
          <w:lang w:val="en-US"/>
        </w:rPr>
        <w:t>Statistics about refugees in Greece and in the European Union:</w:t>
      </w:r>
    </w:p>
    <w:p w:rsidR="005C096D" w:rsidRPr="00AB5AB6" w:rsidRDefault="007B7B0A" w:rsidP="00176867">
      <w:pPr>
        <w:jc w:val="both"/>
        <w:rPr>
          <w:rFonts w:ascii="Times New Roman" w:hAnsi="Times New Roman" w:cs="Times New Roman"/>
          <w:sz w:val="32"/>
          <w:szCs w:val="32"/>
          <w:lang w:val="en-US"/>
        </w:rPr>
      </w:pPr>
      <w:r w:rsidRPr="00AB5AB6">
        <w:rPr>
          <w:rStyle w:val="hgkelc"/>
          <w:rFonts w:ascii="Times New Roman" w:hAnsi="Times New Roman" w:cs="Times New Roman"/>
          <w:sz w:val="32"/>
          <w:szCs w:val="32"/>
          <w:lang w:val="en-US"/>
        </w:rPr>
        <w:t xml:space="preserve">Greece refugee statistics for </w:t>
      </w:r>
      <w:r w:rsidRPr="00AB5AB6">
        <w:rPr>
          <w:rStyle w:val="hgkelc"/>
          <w:rFonts w:ascii="Times New Roman" w:hAnsi="Times New Roman" w:cs="Times New Roman"/>
          <w:bCs/>
          <w:sz w:val="32"/>
          <w:szCs w:val="32"/>
          <w:lang w:val="en-US"/>
        </w:rPr>
        <w:t>2022 was 160,761.00</w:t>
      </w:r>
      <w:r w:rsidRPr="00AB5AB6">
        <w:rPr>
          <w:rStyle w:val="hgkelc"/>
          <w:rFonts w:ascii="Times New Roman" w:hAnsi="Times New Roman" w:cs="Times New Roman"/>
          <w:sz w:val="32"/>
          <w:szCs w:val="32"/>
          <w:lang w:val="en-US"/>
        </w:rPr>
        <w:t xml:space="preserve">, a 34.36% increase from 2021. Greece refugee statistics for 2021 was 119,650.00, a 16.05% increase from 2020. Greece refugee statistics for 2020 was 103,101.00, a 28.15% increase from 2019. </w:t>
      </w:r>
      <w:r w:rsidR="005C096D" w:rsidRPr="00AB5AB6">
        <w:rPr>
          <w:rStyle w:val="hgkelc"/>
          <w:rFonts w:ascii="Times New Roman" w:hAnsi="Times New Roman" w:cs="Times New Roman"/>
          <w:bCs/>
          <w:sz w:val="32"/>
          <w:szCs w:val="32"/>
          <w:lang w:val="en-US"/>
        </w:rPr>
        <w:t xml:space="preserve">Greece currently hosts approximately 50,000 refugees, most of </w:t>
      </w:r>
      <w:proofErr w:type="gramStart"/>
      <w:r w:rsidR="005C096D" w:rsidRPr="00AB5AB6">
        <w:rPr>
          <w:rStyle w:val="hgkelc"/>
          <w:rFonts w:ascii="Times New Roman" w:hAnsi="Times New Roman" w:cs="Times New Roman"/>
          <w:bCs/>
          <w:sz w:val="32"/>
          <w:szCs w:val="32"/>
          <w:lang w:val="en-US"/>
        </w:rPr>
        <w:t>whom</w:t>
      </w:r>
      <w:proofErr w:type="gramEnd"/>
      <w:r w:rsidR="005C096D" w:rsidRPr="00AB5AB6">
        <w:rPr>
          <w:rStyle w:val="hgkelc"/>
          <w:rFonts w:ascii="Times New Roman" w:hAnsi="Times New Roman" w:cs="Times New Roman"/>
          <w:bCs/>
          <w:sz w:val="32"/>
          <w:szCs w:val="32"/>
          <w:lang w:val="en-US"/>
        </w:rPr>
        <w:t xml:space="preserve"> will remain in the country</w:t>
      </w:r>
      <w:r w:rsidR="005C096D" w:rsidRPr="00AB5AB6">
        <w:rPr>
          <w:rStyle w:val="hgkelc"/>
          <w:rFonts w:ascii="Times New Roman" w:hAnsi="Times New Roman" w:cs="Times New Roman"/>
          <w:sz w:val="32"/>
          <w:szCs w:val="32"/>
          <w:lang w:val="en-US"/>
        </w:rPr>
        <w:t>.</w:t>
      </w:r>
      <w:r w:rsidR="00E57956" w:rsidRPr="00AB5AB6">
        <w:rPr>
          <w:rStyle w:val="hgkelc"/>
          <w:rFonts w:ascii="Times New Roman" w:hAnsi="Times New Roman" w:cs="Times New Roman"/>
          <w:sz w:val="32"/>
          <w:szCs w:val="32"/>
          <w:lang w:val="en-US"/>
        </w:rPr>
        <w:t xml:space="preserve"> </w:t>
      </w:r>
      <w:r w:rsidR="005C096D" w:rsidRPr="00AB5AB6">
        <w:rPr>
          <w:rStyle w:val="hgkelc"/>
          <w:rFonts w:ascii="Times New Roman" w:hAnsi="Times New Roman" w:cs="Times New Roman"/>
          <w:sz w:val="32"/>
          <w:szCs w:val="32"/>
          <w:lang w:val="en-US"/>
        </w:rPr>
        <w:t xml:space="preserve"> </w:t>
      </w:r>
      <w:r w:rsidR="00E57956" w:rsidRPr="00AB5AB6">
        <w:rPr>
          <w:rFonts w:ascii="Times New Roman" w:hAnsi="Times New Roman" w:cs="Times New Roman"/>
          <w:sz w:val="32"/>
          <w:szCs w:val="32"/>
          <w:lang w:val="en-US"/>
        </w:rPr>
        <w:t xml:space="preserve">While asylum centers in northern Europe shut down, 40,000 children and adults remain crammed into refugee camps on Greek Islands.  </w:t>
      </w:r>
      <w:r w:rsidR="005C096D" w:rsidRPr="00AB5AB6">
        <w:rPr>
          <w:rStyle w:val="hgkelc"/>
          <w:rFonts w:ascii="Times New Roman" w:hAnsi="Times New Roman" w:cs="Times New Roman"/>
          <w:sz w:val="32"/>
          <w:szCs w:val="32"/>
          <w:lang w:val="en-US"/>
        </w:rPr>
        <w:t xml:space="preserve">Greece is a destination country primarily for migrants from </w:t>
      </w:r>
      <w:r w:rsidR="005C096D" w:rsidRPr="00AB5AB6">
        <w:rPr>
          <w:rStyle w:val="hgkelc"/>
          <w:rFonts w:ascii="Times New Roman" w:hAnsi="Times New Roman" w:cs="Times New Roman"/>
          <w:bCs/>
          <w:sz w:val="32"/>
          <w:szCs w:val="32"/>
          <w:lang w:val="en-US"/>
        </w:rPr>
        <w:t>the Balkans, Eastern Europe, and some Asian and African countries</w:t>
      </w:r>
      <w:r w:rsidR="005C096D" w:rsidRPr="00AB5AB6">
        <w:rPr>
          <w:rStyle w:val="hgkelc"/>
          <w:rFonts w:ascii="Times New Roman" w:hAnsi="Times New Roman" w:cs="Times New Roman"/>
          <w:sz w:val="32"/>
          <w:szCs w:val="32"/>
          <w:lang w:val="en-US"/>
        </w:rPr>
        <w:t>, and a transit country for Kurdish, Afghan, and other Asian migrants.</w:t>
      </w:r>
    </w:p>
    <w:p w:rsidR="005C096D" w:rsidRPr="00AB5AB6" w:rsidRDefault="005C096D" w:rsidP="00E57956">
      <w:pPr>
        <w:jc w:val="both"/>
        <w:rPr>
          <w:rFonts w:ascii="Times New Roman" w:hAnsi="Times New Roman" w:cs="Times New Roman"/>
          <w:sz w:val="32"/>
          <w:szCs w:val="32"/>
          <w:lang w:val="en-US"/>
        </w:rPr>
      </w:pPr>
    </w:p>
    <w:p w:rsidR="00AB5AB6" w:rsidRDefault="00AB5AB6" w:rsidP="00E57956">
      <w:pPr>
        <w:jc w:val="both"/>
        <w:rPr>
          <w:rFonts w:ascii="Times New Roman" w:hAnsi="Times New Roman" w:cs="Times New Roman"/>
          <w:b/>
          <w:sz w:val="32"/>
          <w:szCs w:val="32"/>
          <w:lang w:val="en-US"/>
        </w:rPr>
      </w:pPr>
    </w:p>
    <w:p w:rsidR="00780D5A" w:rsidRPr="00AB5AB6" w:rsidRDefault="00780D5A" w:rsidP="00E57956">
      <w:pPr>
        <w:jc w:val="both"/>
        <w:rPr>
          <w:rFonts w:ascii="Times New Roman" w:hAnsi="Times New Roman" w:cs="Times New Roman"/>
          <w:sz w:val="32"/>
          <w:szCs w:val="32"/>
          <w:lang w:val="en-US"/>
        </w:rPr>
      </w:pPr>
      <w:r w:rsidRPr="00AB5AB6">
        <w:rPr>
          <w:rFonts w:ascii="Times New Roman" w:hAnsi="Times New Roman" w:cs="Times New Roman"/>
          <w:b/>
          <w:sz w:val="32"/>
          <w:szCs w:val="32"/>
          <w:lang w:val="en-US"/>
        </w:rPr>
        <w:t>T</w:t>
      </w:r>
      <w:r w:rsidR="00E15E5C" w:rsidRPr="00AB5AB6">
        <w:rPr>
          <w:rFonts w:ascii="Times New Roman" w:hAnsi="Times New Roman" w:cs="Times New Roman"/>
          <w:b/>
          <w:sz w:val="32"/>
          <w:szCs w:val="32"/>
          <w:lang w:val="en-US"/>
        </w:rPr>
        <w:t>he refugee crisis in Europe</w:t>
      </w:r>
      <w:r w:rsidRPr="00AB5AB6">
        <w:rPr>
          <w:rFonts w:ascii="Times New Roman" w:hAnsi="Times New Roman" w:cs="Times New Roman"/>
          <w:sz w:val="32"/>
          <w:szCs w:val="32"/>
          <w:lang w:val="en-US"/>
        </w:rPr>
        <w:t>:</w:t>
      </w:r>
    </w:p>
    <w:p w:rsidR="00D967CD" w:rsidRDefault="00780D5A" w:rsidP="005B39C5">
      <w:pPr>
        <w:pStyle w:val="Web"/>
        <w:jc w:val="both"/>
        <w:rPr>
          <w:sz w:val="32"/>
          <w:szCs w:val="32"/>
          <w:lang w:val="en-US"/>
        </w:rPr>
      </w:pPr>
      <w:r w:rsidRPr="00AB5AB6">
        <w:rPr>
          <w:sz w:val="32"/>
          <w:szCs w:val="32"/>
          <w:lang w:val="en-US"/>
        </w:rPr>
        <w:t xml:space="preserve">Thousands of </w:t>
      </w:r>
      <w:r w:rsidR="004F7C1D" w:rsidRPr="00AB5AB6">
        <w:rPr>
          <w:sz w:val="32"/>
          <w:szCs w:val="32"/>
          <w:lang w:val="en-US"/>
        </w:rPr>
        <w:t>refugees and</w:t>
      </w:r>
      <w:r w:rsidRPr="00AB5AB6">
        <w:rPr>
          <w:sz w:val="32"/>
          <w:szCs w:val="32"/>
          <w:lang w:val="en-US"/>
        </w:rPr>
        <w:t xml:space="preserve"> </w:t>
      </w:r>
      <w:r w:rsidR="004F7C1D" w:rsidRPr="00AB5AB6">
        <w:rPr>
          <w:sz w:val="32"/>
          <w:szCs w:val="32"/>
          <w:lang w:val="en-US"/>
        </w:rPr>
        <w:t>im</w:t>
      </w:r>
      <w:r w:rsidRPr="00AB5AB6">
        <w:rPr>
          <w:sz w:val="32"/>
          <w:szCs w:val="32"/>
          <w:lang w:val="en-US"/>
        </w:rPr>
        <w:t>migrants reach European shores every year</w:t>
      </w:r>
      <w:r w:rsidR="004F7C1D" w:rsidRPr="00AB5AB6">
        <w:rPr>
          <w:sz w:val="32"/>
          <w:szCs w:val="32"/>
          <w:lang w:val="en-US"/>
        </w:rPr>
        <w:t>, undertaking</w:t>
      </w:r>
      <w:r w:rsidRPr="00AB5AB6">
        <w:rPr>
          <w:sz w:val="32"/>
          <w:szCs w:val="32"/>
          <w:lang w:val="en-US"/>
        </w:rPr>
        <w:t xml:space="preserve"> treacherous journeys from Syria, Iraq, Afghanistan and other countries torn apart by war and persecution.</w:t>
      </w:r>
      <w:r w:rsidR="005B39C5" w:rsidRPr="00AB5AB6">
        <w:rPr>
          <w:sz w:val="32"/>
          <w:szCs w:val="32"/>
          <w:lang w:val="en-US"/>
        </w:rPr>
        <w:t xml:space="preserve"> </w:t>
      </w:r>
      <w:r w:rsidRPr="00AB5AB6">
        <w:rPr>
          <w:sz w:val="32"/>
          <w:szCs w:val="32"/>
          <w:lang w:val="en-US"/>
        </w:rPr>
        <w:t xml:space="preserve">For some, this desperate journey was their last, and for others it continues to be a last resort to ensure safety for them and their families. Thousands lost their lives or have gone </w:t>
      </w:r>
      <w:r w:rsidR="004F7C1D" w:rsidRPr="00AB5AB6">
        <w:rPr>
          <w:sz w:val="32"/>
          <w:szCs w:val="32"/>
          <w:lang w:val="en-US"/>
        </w:rPr>
        <w:t>missing and</w:t>
      </w:r>
      <w:r w:rsidRPr="00AB5AB6">
        <w:rPr>
          <w:sz w:val="32"/>
          <w:szCs w:val="32"/>
          <w:lang w:val="en-US"/>
        </w:rPr>
        <w:t xml:space="preserve"> an increasing number of women and unaccompanied children continue to take perilous journeys in search of safety.</w:t>
      </w:r>
      <w:r w:rsidR="005B39C5" w:rsidRPr="00AB5AB6">
        <w:rPr>
          <w:sz w:val="32"/>
          <w:szCs w:val="32"/>
          <w:lang w:val="en-US"/>
        </w:rPr>
        <w:t xml:space="preserve"> </w:t>
      </w:r>
      <w:r w:rsidRPr="00AB5AB6">
        <w:rPr>
          <w:sz w:val="32"/>
          <w:szCs w:val="32"/>
          <w:lang w:val="en-US"/>
        </w:rPr>
        <w:t>In 2022, more than 159,000 people risked their lives trying to reach Europe by sea; more than 2,400 of them are dead or missing.</w:t>
      </w:r>
    </w:p>
    <w:p w:rsidR="00AB5AB6" w:rsidRPr="00AB5AB6" w:rsidRDefault="00AB5AB6" w:rsidP="005B39C5">
      <w:pPr>
        <w:pStyle w:val="Web"/>
        <w:jc w:val="both"/>
        <w:rPr>
          <w:sz w:val="32"/>
          <w:szCs w:val="32"/>
          <w:lang w:val="en-US"/>
        </w:rPr>
      </w:pPr>
    </w:p>
    <w:p w:rsidR="00780D5A" w:rsidRPr="00AB5AB6" w:rsidRDefault="00176867" w:rsidP="005B39C5">
      <w:pPr>
        <w:jc w:val="both"/>
        <w:rPr>
          <w:rFonts w:ascii="Times New Roman" w:hAnsi="Times New Roman" w:cs="Times New Roman"/>
          <w:b/>
          <w:sz w:val="32"/>
          <w:szCs w:val="32"/>
          <w:lang w:val="en-US"/>
        </w:rPr>
      </w:pPr>
      <w:r w:rsidRPr="00AB5AB6">
        <w:rPr>
          <w:rFonts w:ascii="Times New Roman" w:hAnsi="Times New Roman" w:cs="Times New Roman"/>
          <w:b/>
          <w:sz w:val="32"/>
          <w:szCs w:val="32"/>
          <w:lang w:val="en-US"/>
        </w:rPr>
        <w:t>Refugee activism</w:t>
      </w:r>
      <w:r w:rsidR="00D967CD" w:rsidRPr="00AB5AB6">
        <w:rPr>
          <w:rFonts w:ascii="Times New Roman" w:hAnsi="Times New Roman" w:cs="Times New Roman"/>
          <w:b/>
          <w:sz w:val="32"/>
          <w:szCs w:val="32"/>
          <w:lang w:val="en-US"/>
        </w:rPr>
        <w:t xml:space="preserve"> in Greece</w:t>
      </w:r>
      <w:r w:rsidRPr="00AB5AB6">
        <w:rPr>
          <w:rFonts w:ascii="Times New Roman" w:hAnsi="Times New Roman" w:cs="Times New Roman"/>
          <w:b/>
          <w:sz w:val="32"/>
          <w:szCs w:val="32"/>
          <w:lang w:val="en-US"/>
        </w:rPr>
        <w:t>:</w:t>
      </w:r>
    </w:p>
    <w:p w:rsidR="00D967CD" w:rsidRPr="00AB5AB6" w:rsidRDefault="00D967CD" w:rsidP="00D967CD">
      <w:pPr>
        <w:pStyle w:val="2"/>
        <w:rPr>
          <w:rFonts w:ascii="Times New Roman" w:hAnsi="Times New Roman" w:cs="Times New Roman"/>
          <w:color w:val="auto"/>
          <w:sz w:val="32"/>
          <w:szCs w:val="32"/>
          <w:lang w:val="en-US"/>
        </w:rPr>
      </w:pPr>
      <w:r w:rsidRPr="00AB5AB6">
        <w:rPr>
          <w:rFonts w:ascii="Times New Roman" w:hAnsi="Times New Roman" w:cs="Times New Roman"/>
          <w:color w:val="auto"/>
          <w:sz w:val="32"/>
          <w:szCs w:val="32"/>
          <w:lang w:val="en-US"/>
        </w:rPr>
        <w:t>About IRC Hellas</w:t>
      </w:r>
    </w:p>
    <w:p w:rsidR="00D967CD" w:rsidRPr="00AB5AB6" w:rsidRDefault="00D967CD" w:rsidP="00D967CD">
      <w:pPr>
        <w:pStyle w:val="rpla-paragraph"/>
        <w:jc w:val="both"/>
        <w:rPr>
          <w:sz w:val="32"/>
          <w:szCs w:val="32"/>
          <w:lang w:val="en-US"/>
        </w:rPr>
      </w:pPr>
      <w:r w:rsidRPr="00AB5AB6">
        <w:rPr>
          <w:sz w:val="32"/>
          <w:szCs w:val="32"/>
          <w:lang w:val="en-US"/>
        </w:rPr>
        <w:t>The International Rescue Committee (IRC) Hellas started operating in Greece in 2015, on the island of Lesvos, in response to the unprecedented number of refugees arriving on the island at the time.</w:t>
      </w:r>
      <w:r w:rsidR="008709B8" w:rsidRPr="00AB5AB6">
        <w:rPr>
          <w:sz w:val="32"/>
          <w:szCs w:val="32"/>
          <w:lang w:val="en-US"/>
        </w:rPr>
        <w:t xml:space="preserve"> Their </w:t>
      </w:r>
      <w:r w:rsidRPr="00AB5AB6">
        <w:rPr>
          <w:sz w:val="32"/>
          <w:szCs w:val="32"/>
          <w:lang w:val="en-US"/>
        </w:rPr>
        <w:t>mission at IRC Hellas is to help people whose lives and livelihoods are shattered by conflict and disaster, to survive, recover and gain control of their future.</w:t>
      </w:r>
      <w:r w:rsidR="008709B8" w:rsidRPr="00AB5AB6">
        <w:rPr>
          <w:sz w:val="32"/>
          <w:szCs w:val="32"/>
          <w:lang w:val="en-US"/>
        </w:rPr>
        <w:t xml:space="preserve"> Their vision</w:t>
      </w:r>
      <w:r w:rsidRPr="00AB5AB6">
        <w:rPr>
          <w:sz w:val="32"/>
          <w:szCs w:val="32"/>
          <w:lang w:val="en-US"/>
        </w:rPr>
        <w:t xml:space="preserve"> is to be </w:t>
      </w:r>
      <w:r w:rsidR="008709B8" w:rsidRPr="00AB5AB6">
        <w:rPr>
          <w:sz w:val="32"/>
          <w:szCs w:val="32"/>
          <w:lang w:val="en-US"/>
        </w:rPr>
        <w:t>recognized</w:t>
      </w:r>
      <w:r w:rsidRPr="00AB5AB6">
        <w:rPr>
          <w:sz w:val="32"/>
          <w:szCs w:val="32"/>
          <w:lang w:val="en-US"/>
        </w:rPr>
        <w:t xml:space="preserve"> as a key civil society stakeholder supporting an expanded body of vulnerable people become empowered and thrive through inclusive, feminist-oriented and sustainable programs.</w:t>
      </w:r>
    </w:p>
    <w:p w:rsidR="00D967CD" w:rsidRPr="00AB5AB6" w:rsidRDefault="00D967CD" w:rsidP="00D967CD">
      <w:pPr>
        <w:pStyle w:val="rpla-paragraph"/>
        <w:jc w:val="both"/>
        <w:rPr>
          <w:sz w:val="32"/>
          <w:szCs w:val="32"/>
          <w:lang w:val="en-US"/>
        </w:rPr>
      </w:pPr>
      <w:r w:rsidRPr="00AB5AB6">
        <w:rPr>
          <w:sz w:val="32"/>
          <w:szCs w:val="32"/>
          <w:lang w:val="en-US"/>
        </w:rPr>
        <w:t>Since the start of programming in Greece, the IRC has provided support and protection services to people living in camps and urban settings. Directly, or in</w:t>
      </w:r>
      <w:r w:rsidR="008709B8" w:rsidRPr="00AB5AB6">
        <w:rPr>
          <w:sz w:val="32"/>
          <w:szCs w:val="32"/>
          <w:lang w:val="en-US"/>
        </w:rPr>
        <w:t xml:space="preserve"> collaboration with partners, they</w:t>
      </w:r>
      <w:r w:rsidRPr="00AB5AB6">
        <w:rPr>
          <w:sz w:val="32"/>
          <w:szCs w:val="32"/>
          <w:lang w:val="en-US"/>
        </w:rPr>
        <w:t xml:space="preserve"> have provided shelter, emergency supplies, safe transportation, </w:t>
      </w:r>
      <w:r w:rsidRPr="00AB5AB6">
        <w:rPr>
          <w:sz w:val="32"/>
          <w:szCs w:val="32"/>
          <w:lang w:val="en-US"/>
        </w:rPr>
        <w:lastRenderedPageBreak/>
        <w:t>access to water, sanitation and hygiene facilities, vital, reliable, and up-to-date information, protection for people with vulnerabilities, mental health and psychosocial support, as well as employability services to refugees, asylum-seekers and other vulnerable individuals in Greece.</w:t>
      </w:r>
    </w:p>
    <w:p w:rsidR="00AB5AB6" w:rsidRDefault="00AB5AB6" w:rsidP="00D967CD">
      <w:pPr>
        <w:pStyle w:val="rpla-paragraph"/>
        <w:jc w:val="both"/>
        <w:rPr>
          <w:b/>
          <w:sz w:val="32"/>
          <w:szCs w:val="32"/>
          <w:lang w:val="en-US"/>
        </w:rPr>
      </w:pPr>
    </w:p>
    <w:p w:rsidR="00180E51" w:rsidRPr="00AB5AB6" w:rsidRDefault="00180E51" w:rsidP="00D967CD">
      <w:pPr>
        <w:pStyle w:val="rpla-paragraph"/>
        <w:jc w:val="both"/>
        <w:rPr>
          <w:b/>
          <w:sz w:val="32"/>
          <w:szCs w:val="32"/>
          <w:lang w:val="en-US"/>
        </w:rPr>
      </w:pPr>
      <w:r w:rsidRPr="00AB5AB6">
        <w:rPr>
          <w:b/>
          <w:sz w:val="32"/>
          <w:szCs w:val="32"/>
          <w:lang w:val="en-US"/>
        </w:rPr>
        <w:t>Child protection:</w:t>
      </w:r>
    </w:p>
    <w:p w:rsidR="00180E51" w:rsidRPr="00AB5AB6" w:rsidRDefault="00180E51" w:rsidP="00AB5AB6">
      <w:pPr>
        <w:pStyle w:val="rpla-paragraph"/>
        <w:jc w:val="both"/>
        <w:rPr>
          <w:sz w:val="32"/>
          <w:szCs w:val="32"/>
          <w:lang w:val="en-US"/>
        </w:rPr>
      </w:pPr>
      <w:r w:rsidRPr="00AB5AB6">
        <w:rPr>
          <w:sz w:val="32"/>
          <w:szCs w:val="32"/>
          <w:lang w:val="en-US"/>
        </w:rPr>
        <w:t xml:space="preserve">Since August 2019, IRC Hellas has been implementing a child protection </w:t>
      </w:r>
      <w:proofErr w:type="spellStart"/>
      <w:r w:rsidRPr="00AB5AB6">
        <w:rPr>
          <w:sz w:val="32"/>
          <w:szCs w:val="32"/>
          <w:lang w:val="en-US"/>
        </w:rPr>
        <w:t>programme</w:t>
      </w:r>
      <w:proofErr w:type="spellEnd"/>
      <w:r w:rsidRPr="00AB5AB6">
        <w:rPr>
          <w:sz w:val="32"/>
          <w:szCs w:val="32"/>
          <w:lang w:val="en-US"/>
        </w:rPr>
        <w:t xml:space="preserve"> in Athens, which aims at supporting unaccompanied children - 16 years old and above - to become self-reliant and transition smoothly into adulthood.</w:t>
      </w:r>
    </w:p>
    <w:p w:rsidR="00AB5AB6" w:rsidRDefault="00AB5AB6" w:rsidP="00180E51">
      <w:pPr>
        <w:rPr>
          <w:rFonts w:ascii="Times New Roman" w:hAnsi="Times New Roman" w:cs="Times New Roman"/>
          <w:b/>
          <w:sz w:val="32"/>
          <w:szCs w:val="32"/>
          <w:lang w:val="en-US"/>
        </w:rPr>
      </w:pPr>
    </w:p>
    <w:p w:rsidR="00D967CD" w:rsidRPr="00AB5AB6" w:rsidRDefault="00180E51" w:rsidP="00180E51">
      <w:pPr>
        <w:rPr>
          <w:rFonts w:ascii="Times New Roman" w:hAnsi="Times New Roman" w:cs="Times New Roman"/>
          <w:b/>
          <w:sz w:val="32"/>
          <w:szCs w:val="32"/>
          <w:lang w:val="en-US"/>
        </w:rPr>
      </w:pPr>
      <w:r w:rsidRPr="00AB5AB6">
        <w:rPr>
          <w:rFonts w:ascii="Times New Roman" w:hAnsi="Times New Roman" w:cs="Times New Roman"/>
          <w:b/>
          <w:sz w:val="32"/>
          <w:szCs w:val="32"/>
          <w:lang w:val="en-US"/>
        </w:rPr>
        <w:t>Women’s protection and empowerment:</w:t>
      </w:r>
    </w:p>
    <w:p w:rsidR="00180E51" w:rsidRPr="00AB5AB6" w:rsidRDefault="00180E51" w:rsidP="00180E51">
      <w:pPr>
        <w:pStyle w:val="rpla-paragraph"/>
        <w:jc w:val="both"/>
        <w:rPr>
          <w:sz w:val="32"/>
          <w:szCs w:val="32"/>
          <w:lang w:val="en-US"/>
        </w:rPr>
      </w:pPr>
      <w:r w:rsidRPr="00AB5AB6">
        <w:rPr>
          <w:sz w:val="32"/>
          <w:szCs w:val="32"/>
          <w:lang w:val="en-US"/>
        </w:rPr>
        <w:t xml:space="preserve">Since August 2022, IRC Hellas has piloted an accommodation scheme to support asylum seeking and refugee single women with their children, to become independent. The </w:t>
      </w:r>
      <w:r w:rsidRPr="00AB5AB6">
        <w:rPr>
          <w:rStyle w:val="a3"/>
          <w:sz w:val="32"/>
          <w:szCs w:val="32"/>
          <w:lang w:val="en-US"/>
        </w:rPr>
        <w:t>Women’s Independent Living</w:t>
      </w:r>
      <w:r w:rsidRPr="00AB5AB6">
        <w:rPr>
          <w:sz w:val="32"/>
          <w:szCs w:val="32"/>
          <w:lang w:val="en-US"/>
        </w:rPr>
        <w:t xml:space="preserve"> (WIL) programme, supported by a team of experienced professionals (social worker, caretakers, interpreters, lawyer), provides safe accommodation, psychosocial and legal support, interpretation, assistance in developing life and job skills and accessing the </w:t>
      </w:r>
      <w:r w:rsidR="00536AF4" w:rsidRPr="00AB5AB6">
        <w:rPr>
          <w:sz w:val="32"/>
          <w:szCs w:val="32"/>
          <w:lang w:val="en-US"/>
        </w:rPr>
        <w:t>labor</w:t>
      </w:r>
      <w:r w:rsidRPr="00AB5AB6">
        <w:rPr>
          <w:sz w:val="32"/>
          <w:szCs w:val="32"/>
          <w:lang w:val="en-US"/>
        </w:rPr>
        <w:t xml:space="preserve"> market, taking into account the individual needs and wishes of each woman. The team ensures the women supported have access to health, children’s education and nursery school, social and specialised legal services, Greek and English language courses, as well as creative activities, seminars, women’s empowerment groups etc. The WIL programme aims for the overall protection and empowerment of the women, above and beyond the time of their stay, supporting their autonomy and integration. </w:t>
      </w:r>
    </w:p>
    <w:p w:rsidR="00EA2728" w:rsidRPr="00AB5AB6" w:rsidRDefault="00EA2728" w:rsidP="00180E51">
      <w:pPr>
        <w:pStyle w:val="rpla-paragraph"/>
        <w:jc w:val="both"/>
        <w:rPr>
          <w:sz w:val="32"/>
          <w:szCs w:val="32"/>
          <w:lang w:val="en-US"/>
        </w:rPr>
      </w:pPr>
    </w:p>
    <w:p w:rsidR="00EA2728" w:rsidRDefault="00EA2728" w:rsidP="00180E51">
      <w:pPr>
        <w:pStyle w:val="rpla-paragraph"/>
        <w:jc w:val="both"/>
        <w:rPr>
          <w:sz w:val="32"/>
          <w:szCs w:val="32"/>
          <w:lang w:val="en-US"/>
        </w:rPr>
      </w:pPr>
    </w:p>
    <w:p w:rsidR="00AB5AB6" w:rsidRDefault="00AB5AB6" w:rsidP="00180E51">
      <w:pPr>
        <w:pStyle w:val="rpla-paragraph"/>
        <w:jc w:val="both"/>
        <w:rPr>
          <w:sz w:val="32"/>
          <w:szCs w:val="32"/>
          <w:lang w:val="en-US"/>
        </w:rPr>
      </w:pPr>
    </w:p>
    <w:p w:rsidR="00AB5AB6" w:rsidRPr="00AB5AB6" w:rsidRDefault="00AB5AB6" w:rsidP="00180E51">
      <w:pPr>
        <w:pStyle w:val="rpla-paragraph"/>
        <w:jc w:val="both"/>
        <w:rPr>
          <w:sz w:val="32"/>
          <w:szCs w:val="32"/>
          <w:lang w:val="en-US"/>
        </w:rPr>
      </w:pPr>
    </w:p>
    <w:p w:rsidR="00536AF4" w:rsidRPr="00AB5AB6" w:rsidRDefault="00536AF4" w:rsidP="00180E51">
      <w:pPr>
        <w:pStyle w:val="rpla-paragraph"/>
        <w:jc w:val="both"/>
        <w:rPr>
          <w:b/>
          <w:sz w:val="32"/>
          <w:szCs w:val="32"/>
          <w:lang w:val="en-US"/>
        </w:rPr>
      </w:pPr>
      <w:r w:rsidRPr="00AB5AB6">
        <w:rPr>
          <w:b/>
          <w:sz w:val="32"/>
          <w:szCs w:val="32"/>
          <w:lang w:val="en-US"/>
        </w:rPr>
        <w:t>Refugee stories:</w:t>
      </w:r>
    </w:p>
    <w:p w:rsidR="00536AF4" w:rsidRPr="00AB5AB6" w:rsidRDefault="00536AF4" w:rsidP="00536AF4">
      <w:pPr>
        <w:spacing w:before="100" w:beforeAutospacing="1" w:after="100" w:afterAutospacing="1" w:line="240" w:lineRule="auto"/>
        <w:jc w:val="both"/>
        <w:rPr>
          <w:rFonts w:ascii="Times New Roman" w:eastAsia="Times New Roman" w:hAnsi="Times New Roman" w:cs="Times New Roman"/>
          <w:sz w:val="32"/>
          <w:szCs w:val="32"/>
          <w:lang w:val="en-US" w:eastAsia="el-GR"/>
        </w:rPr>
      </w:pPr>
      <w:r w:rsidRPr="00AB5AB6">
        <w:rPr>
          <w:rFonts w:ascii="Times New Roman" w:eastAsia="Times New Roman" w:hAnsi="Times New Roman" w:cs="Times New Roman"/>
          <w:sz w:val="32"/>
          <w:szCs w:val="32"/>
          <w:lang w:val="en-US" w:eastAsia="el-GR"/>
        </w:rPr>
        <w:t>They are as young as 7 and as old as 75. Some have recently fled their homes, while others have been displaced for decades. Take a moment to meet 13 courageous refugees, who have overcome unthinkable situations around the world.</w:t>
      </w:r>
    </w:p>
    <w:p w:rsidR="00EA2728" w:rsidRPr="00AB5AB6" w:rsidRDefault="00EA2728" w:rsidP="00536AF4">
      <w:pPr>
        <w:spacing w:before="100" w:beforeAutospacing="1" w:after="100" w:afterAutospacing="1" w:line="240" w:lineRule="auto"/>
        <w:jc w:val="both"/>
        <w:rPr>
          <w:rFonts w:ascii="Times New Roman" w:eastAsia="Times New Roman" w:hAnsi="Times New Roman" w:cs="Times New Roman"/>
          <w:b/>
          <w:sz w:val="32"/>
          <w:szCs w:val="32"/>
          <w:u w:val="single"/>
          <w:lang w:val="en-US" w:eastAsia="el-GR"/>
        </w:rPr>
      </w:pPr>
      <w:r w:rsidRPr="00AB5AB6">
        <w:rPr>
          <w:rFonts w:ascii="Times New Roman" w:eastAsia="Times New Roman" w:hAnsi="Times New Roman" w:cs="Times New Roman"/>
          <w:b/>
          <w:sz w:val="32"/>
          <w:szCs w:val="32"/>
          <w:u w:val="single"/>
          <w:lang w:val="en-US" w:eastAsia="el-GR"/>
        </w:rPr>
        <w:t>ALIA</w:t>
      </w:r>
    </w:p>
    <w:p w:rsidR="00536AF4" w:rsidRPr="00AB5AB6" w:rsidRDefault="00536AF4" w:rsidP="00536AF4">
      <w:pPr>
        <w:pStyle w:val="Web"/>
        <w:jc w:val="both"/>
        <w:rPr>
          <w:i/>
          <w:sz w:val="32"/>
          <w:szCs w:val="32"/>
          <w:lang w:val="en-US"/>
        </w:rPr>
      </w:pPr>
      <w:r w:rsidRPr="00AB5AB6">
        <w:rPr>
          <w:rStyle w:val="a4"/>
          <w:i w:val="0"/>
          <w:sz w:val="32"/>
          <w:szCs w:val="32"/>
          <w:lang w:val="en-US"/>
        </w:rPr>
        <w:t xml:space="preserve">Alia fled her home in Aleppo, Syria and is currently living in </w:t>
      </w:r>
      <w:proofErr w:type="spellStart"/>
      <w:r w:rsidRPr="00AB5AB6">
        <w:rPr>
          <w:rStyle w:val="a4"/>
          <w:i w:val="0"/>
          <w:sz w:val="32"/>
          <w:szCs w:val="32"/>
          <w:lang w:val="en-US"/>
        </w:rPr>
        <w:t>Damour</w:t>
      </w:r>
      <w:proofErr w:type="spellEnd"/>
      <w:r w:rsidRPr="00AB5AB6">
        <w:rPr>
          <w:rStyle w:val="a4"/>
          <w:i w:val="0"/>
          <w:sz w:val="32"/>
          <w:szCs w:val="32"/>
          <w:lang w:val="en-US"/>
        </w:rPr>
        <w:t xml:space="preserve">, Lebanon. She shared her story through </w:t>
      </w:r>
      <w:hyperlink r:id="rId4" w:tgtFrame="_blank" w:history="1">
        <w:proofErr w:type="spellStart"/>
        <w:r w:rsidRPr="00AB5AB6">
          <w:rPr>
            <w:rStyle w:val="a4"/>
            <w:i w:val="0"/>
            <w:sz w:val="32"/>
            <w:szCs w:val="32"/>
            <w:lang w:val="en-US"/>
          </w:rPr>
          <w:t>Gruppo</w:t>
        </w:r>
        <w:proofErr w:type="spellEnd"/>
        <w:r w:rsidRPr="00AB5AB6">
          <w:rPr>
            <w:rStyle w:val="a4"/>
            <w:i w:val="0"/>
            <w:sz w:val="32"/>
            <w:szCs w:val="32"/>
            <w:lang w:val="en-US"/>
          </w:rPr>
          <w:t xml:space="preserve"> </w:t>
        </w:r>
        <w:proofErr w:type="spellStart"/>
        <w:r w:rsidRPr="00AB5AB6">
          <w:rPr>
            <w:rStyle w:val="a4"/>
            <w:i w:val="0"/>
            <w:sz w:val="32"/>
            <w:szCs w:val="32"/>
            <w:lang w:val="en-US"/>
          </w:rPr>
          <w:t>Aleimar</w:t>
        </w:r>
        <w:proofErr w:type="spellEnd"/>
      </w:hyperlink>
      <w:r w:rsidRPr="00AB5AB6">
        <w:rPr>
          <w:rStyle w:val="a4"/>
          <w:i w:val="0"/>
          <w:sz w:val="32"/>
          <w:szCs w:val="32"/>
          <w:lang w:val="en-US"/>
        </w:rPr>
        <w:t xml:space="preserve">, an Italian NGO which provides free nutritious meals to refugees in the </w:t>
      </w:r>
      <w:proofErr w:type="spellStart"/>
      <w:r w:rsidRPr="00AB5AB6">
        <w:rPr>
          <w:rStyle w:val="a4"/>
          <w:i w:val="0"/>
          <w:sz w:val="32"/>
          <w:szCs w:val="32"/>
          <w:lang w:val="en-US"/>
        </w:rPr>
        <w:t>Damour</w:t>
      </w:r>
      <w:proofErr w:type="spellEnd"/>
      <w:r w:rsidRPr="00AB5AB6">
        <w:rPr>
          <w:rStyle w:val="a4"/>
          <w:i w:val="0"/>
          <w:sz w:val="32"/>
          <w:szCs w:val="32"/>
          <w:lang w:val="en-US"/>
        </w:rPr>
        <w:t xml:space="preserve"> area. Alia is 7 years old.</w:t>
      </w:r>
    </w:p>
    <w:p w:rsidR="00536AF4" w:rsidRPr="00AB5AB6" w:rsidRDefault="00536AF4" w:rsidP="00536AF4">
      <w:pPr>
        <w:pStyle w:val="Web"/>
        <w:jc w:val="both"/>
        <w:rPr>
          <w:i/>
          <w:sz w:val="32"/>
          <w:szCs w:val="32"/>
          <w:lang w:val="en-US"/>
        </w:rPr>
      </w:pPr>
      <w:r w:rsidRPr="00AB5AB6">
        <w:rPr>
          <w:i/>
          <w:sz w:val="32"/>
          <w:szCs w:val="32"/>
          <w:lang w:val="en-US"/>
        </w:rPr>
        <w:t xml:space="preserve">“The last thing I remember of Syria, before we left, was when my mother was taking me from our place to our grandparents’. The roads were full of dead corpses. I saw dead people with no heads or no hands or legs. I was so shocked I couldn’t stop crying. To calm me down, my grandfather told me they were mean people, but I still prayed for them, because even if some considered them mean, they were still dead human beings.  Back at home, I left a friend in Syria, her name was </w:t>
      </w:r>
      <w:proofErr w:type="spellStart"/>
      <w:r w:rsidRPr="00AB5AB6">
        <w:rPr>
          <w:i/>
          <w:sz w:val="32"/>
          <w:szCs w:val="32"/>
          <w:lang w:val="en-US"/>
        </w:rPr>
        <w:t>Rou’a</w:t>
      </w:r>
      <w:proofErr w:type="spellEnd"/>
      <w:r w:rsidRPr="00AB5AB6">
        <w:rPr>
          <w:i/>
          <w:sz w:val="32"/>
          <w:szCs w:val="32"/>
          <w:lang w:val="en-US"/>
        </w:rPr>
        <w:t xml:space="preserve">. I miss her a lot and I miss going to school with her. I used to play with her with my Atari but I couldn’t bring it with me. I also used to have pigeons—one of them had eggs. I would feed them and care for them. I’m worried about </w:t>
      </w:r>
      <w:proofErr w:type="gramStart"/>
      <w:r w:rsidRPr="00AB5AB6">
        <w:rPr>
          <w:i/>
          <w:sz w:val="32"/>
          <w:szCs w:val="32"/>
          <w:lang w:val="en-US"/>
        </w:rPr>
        <w:t>them,</w:t>
      </w:r>
      <w:proofErr w:type="gramEnd"/>
      <w:r w:rsidRPr="00AB5AB6">
        <w:rPr>
          <w:i/>
          <w:sz w:val="32"/>
          <w:szCs w:val="32"/>
          <w:lang w:val="en-US"/>
        </w:rPr>
        <w:t xml:space="preserve"> I really pray someone is still caring for them. But here I have a small kitten that I really love! I miss my home a lot. I hope one day we’ll be back and things will be just like before.”</w:t>
      </w:r>
    </w:p>
    <w:p w:rsidR="00536AF4" w:rsidRPr="00AB5AB6" w:rsidRDefault="00EA2728" w:rsidP="00536AF4">
      <w:pPr>
        <w:pStyle w:val="rpla-paragraph"/>
        <w:jc w:val="both"/>
        <w:rPr>
          <w:b/>
          <w:sz w:val="32"/>
          <w:szCs w:val="32"/>
          <w:u w:val="single"/>
          <w:lang w:val="en-US"/>
        </w:rPr>
      </w:pPr>
      <w:r w:rsidRPr="00AB5AB6">
        <w:rPr>
          <w:b/>
          <w:sz w:val="32"/>
          <w:szCs w:val="32"/>
          <w:u w:val="single"/>
          <w:lang w:val="en-US"/>
        </w:rPr>
        <w:t>SABRI</w:t>
      </w:r>
    </w:p>
    <w:p w:rsidR="00EA2728" w:rsidRPr="00AB5AB6" w:rsidRDefault="00EA2728" w:rsidP="00EA2728">
      <w:pPr>
        <w:pStyle w:val="Web"/>
        <w:jc w:val="both"/>
        <w:rPr>
          <w:i/>
          <w:sz w:val="32"/>
          <w:szCs w:val="32"/>
          <w:lang w:val="en-US"/>
        </w:rPr>
      </w:pPr>
      <w:r w:rsidRPr="00AB5AB6">
        <w:rPr>
          <w:rStyle w:val="a4"/>
          <w:i w:val="0"/>
          <w:sz w:val="32"/>
          <w:szCs w:val="32"/>
          <w:lang w:val="en-US"/>
        </w:rPr>
        <w:t xml:space="preserve">Sabri fled his home in Aleppo, Syria and is currently living in Paiania, Greece. Sabri shared his story with us through </w:t>
      </w:r>
      <w:hyperlink r:id="rId5" w:tgtFrame="_blank" w:history="1">
        <w:proofErr w:type="spellStart"/>
        <w:r w:rsidRPr="00AB5AB6">
          <w:rPr>
            <w:rStyle w:val="a4"/>
            <w:i w:val="0"/>
            <w:sz w:val="32"/>
            <w:szCs w:val="32"/>
            <w:lang w:val="en-US"/>
          </w:rPr>
          <w:t>Emfasis</w:t>
        </w:r>
        <w:proofErr w:type="spellEnd"/>
      </w:hyperlink>
      <w:r w:rsidRPr="00AB5AB6">
        <w:rPr>
          <w:rStyle w:val="a4"/>
          <w:i w:val="0"/>
          <w:sz w:val="32"/>
          <w:szCs w:val="32"/>
          <w:lang w:val="en-US"/>
        </w:rPr>
        <w:t xml:space="preserve">, a Greek organization responding to the needs of Syrian refugees </w:t>
      </w:r>
      <w:r w:rsidRPr="00AB5AB6">
        <w:rPr>
          <w:rStyle w:val="a4"/>
          <w:i w:val="0"/>
          <w:sz w:val="32"/>
          <w:szCs w:val="32"/>
          <w:lang w:val="en-US"/>
        </w:rPr>
        <w:lastRenderedPageBreak/>
        <w:t>in Greece and implementing a photography project to help Syrian children address psychological problems. Sabri is 16 years old.</w:t>
      </w:r>
    </w:p>
    <w:p w:rsidR="00AB5AB6" w:rsidRPr="001829BF" w:rsidRDefault="00EA2728" w:rsidP="00AB5AB6">
      <w:pPr>
        <w:pStyle w:val="Web"/>
        <w:jc w:val="both"/>
        <w:rPr>
          <w:i/>
          <w:sz w:val="32"/>
          <w:szCs w:val="32"/>
          <w:lang w:val="en-US"/>
        </w:rPr>
      </w:pPr>
      <w:r w:rsidRPr="00AB5AB6">
        <w:rPr>
          <w:i/>
          <w:sz w:val="32"/>
          <w:szCs w:val="32"/>
          <w:lang w:val="en-US"/>
        </w:rPr>
        <w:t xml:space="preserve">“I am currently staying at a guesthouse for minors and families in Paiania, just outside Athens, Greece with my family. I’d like to go to Germany. We already know my family and I were granted permission to relocate to a German city. We are hoping to start a new page in our lives. I wish I could make people </w:t>
      </w:r>
      <w:r w:rsidR="00AB5AB6">
        <w:rPr>
          <w:i/>
          <w:sz w:val="32"/>
          <w:szCs w:val="32"/>
          <w:lang w:val="en-US"/>
        </w:rPr>
        <w:t xml:space="preserve">love each other—that is my </w:t>
      </w:r>
      <w:proofErr w:type="spellStart"/>
      <w:r w:rsidR="00AB5AB6">
        <w:rPr>
          <w:i/>
          <w:sz w:val="32"/>
          <w:szCs w:val="32"/>
          <w:lang w:val="en-US"/>
        </w:rPr>
        <w:t>drea</w:t>
      </w:r>
      <w:proofErr w:type="spellEnd"/>
      <w:r w:rsidR="00AB5AB6" w:rsidRPr="00AB5AB6">
        <w:rPr>
          <w:i/>
          <w:sz w:val="32"/>
          <w:szCs w:val="32"/>
          <w:lang w:val="en-US"/>
        </w:rPr>
        <w:t>!</w:t>
      </w:r>
    </w:p>
    <w:p w:rsidR="00AB5AB6" w:rsidRPr="001829BF" w:rsidRDefault="00AB5AB6" w:rsidP="00AB5AB6">
      <w:pPr>
        <w:pStyle w:val="Web"/>
        <w:jc w:val="both"/>
        <w:rPr>
          <w:i/>
          <w:sz w:val="32"/>
          <w:szCs w:val="32"/>
          <w:lang w:val="en-US"/>
        </w:rPr>
      </w:pPr>
    </w:p>
    <w:p w:rsidR="00AB5AB6" w:rsidRPr="00AB5AB6" w:rsidRDefault="00AB5AB6" w:rsidP="00AB5AB6">
      <w:pPr>
        <w:pStyle w:val="Web"/>
        <w:jc w:val="both"/>
        <w:rPr>
          <w:b/>
          <w:i/>
          <w:sz w:val="32"/>
          <w:szCs w:val="32"/>
        </w:rPr>
      </w:pPr>
      <w:r w:rsidRPr="00AB5AB6">
        <w:rPr>
          <w:b/>
          <w:i/>
          <w:sz w:val="32"/>
          <w:szCs w:val="32"/>
        </w:rPr>
        <w:t xml:space="preserve">Η παραπάνω εργασία πραγματοποιήθηκε σε συνεργασία του τμήματος Α3 και της κ. </w:t>
      </w:r>
      <w:proofErr w:type="spellStart"/>
      <w:r w:rsidRPr="00AB5AB6">
        <w:rPr>
          <w:b/>
          <w:i/>
          <w:sz w:val="32"/>
          <w:szCs w:val="32"/>
        </w:rPr>
        <w:t>Παρασκευοπούλου</w:t>
      </w:r>
      <w:proofErr w:type="spellEnd"/>
      <w:r w:rsidRPr="00AB5AB6">
        <w:rPr>
          <w:b/>
          <w:i/>
          <w:sz w:val="32"/>
          <w:szCs w:val="32"/>
        </w:rPr>
        <w:t xml:space="preserve"> στο πλαίσιο ανάλυσης και συζήτησης για τα δικαιώματα των προσφύγων.</w:t>
      </w:r>
    </w:p>
    <w:sectPr w:rsidR="00AB5AB6" w:rsidRPr="00AB5AB6" w:rsidSect="0027229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5EA3"/>
    <w:rsid w:val="00034263"/>
    <w:rsid w:val="00176867"/>
    <w:rsid w:val="00180E51"/>
    <w:rsid w:val="001829BF"/>
    <w:rsid w:val="00185EA3"/>
    <w:rsid w:val="001F3742"/>
    <w:rsid w:val="0027229D"/>
    <w:rsid w:val="004F7C1D"/>
    <w:rsid w:val="00536AF4"/>
    <w:rsid w:val="005B39C5"/>
    <w:rsid w:val="005C096D"/>
    <w:rsid w:val="00681343"/>
    <w:rsid w:val="006B62EF"/>
    <w:rsid w:val="00780D5A"/>
    <w:rsid w:val="007B7B0A"/>
    <w:rsid w:val="008709B8"/>
    <w:rsid w:val="00AB5AB6"/>
    <w:rsid w:val="00C91D73"/>
    <w:rsid w:val="00D967CD"/>
    <w:rsid w:val="00E15E5C"/>
    <w:rsid w:val="00E57956"/>
    <w:rsid w:val="00EA2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29D"/>
  </w:style>
  <w:style w:type="paragraph" w:styleId="2">
    <w:name w:val="heading 2"/>
    <w:basedOn w:val="a"/>
    <w:next w:val="a"/>
    <w:link w:val="2Char"/>
    <w:uiPriority w:val="9"/>
    <w:semiHidden/>
    <w:unhideWhenUsed/>
    <w:qFormat/>
    <w:rsid w:val="00D96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C91D7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5">
    <w:name w:val="heading 5"/>
    <w:basedOn w:val="a"/>
    <w:next w:val="a"/>
    <w:link w:val="5Char"/>
    <w:uiPriority w:val="9"/>
    <w:unhideWhenUsed/>
    <w:qFormat/>
    <w:rsid w:val="00E5795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91D73"/>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C91D7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gkelc">
    <w:name w:val="hgkelc"/>
    <w:basedOn w:val="a0"/>
    <w:rsid w:val="005C096D"/>
  </w:style>
  <w:style w:type="character" w:customStyle="1" w:styleId="5Char">
    <w:name w:val="Επικεφαλίδα 5 Char"/>
    <w:basedOn w:val="a0"/>
    <w:link w:val="5"/>
    <w:uiPriority w:val="9"/>
    <w:rsid w:val="00E57956"/>
    <w:rPr>
      <w:rFonts w:asciiTheme="majorHAnsi" w:eastAsiaTheme="majorEastAsia" w:hAnsiTheme="majorHAnsi" w:cstheme="majorBidi"/>
      <w:color w:val="243F60" w:themeColor="accent1" w:themeShade="7F"/>
    </w:rPr>
  </w:style>
  <w:style w:type="character" w:styleId="-">
    <w:name w:val="Hyperlink"/>
    <w:basedOn w:val="a0"/>
    <w:uiPriority w:val="99"/>
    <w:semiHidden/>
    <w:unhideWhenUsed/>
    <w:rsid w:val="00780D5A"/>
    <w:rPr>
      <w:color w:val="0000FF"/>
      <w:u w:val="single"/>
    </w:rPr>
  </w:style>
  <w:style w:type="character" w:customStyle="1" w:styleId="2Char">
    <w:name w:val="Επικεφαλίδα 2 Char"/>
    <w:basedOn w:val="a0"/>
    <w:link w:val="2"/>
    <w:uiPriority w:val="9"/>
    <w:semiHidden/>
    <w:rsid w:val="00D967CD"/>
    <w:rPr>
      <w:rFonts w:asciiTheme="majorHAnsi" w:eastAsiaTheme="majorEastAsia" w:hAnsiTheme="majorHAnsi" w:cstheme="majorBidi"/>
      <w:b/>
      <w:bCs/>
      <w:color w:val="4F81BD" w:themeColor="accent1"/>
      <w:sz w:val="26"/>
      <w:szCs w:val="26"/>
    </w:rPr>
  </w:style>
  <w:style w:type="paragraph" w:customStyle="1" w:styleId="rpla-paragraph">
    <w:name w:val="rpla-paragraph"/>
    <w:basedOn w:val="a"/>
    <w:rsid w:val="00D967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80E51"/>
    <w:rPr>
      <w:b/>
      <w:bCs/>
    </w:rPr>
  </w:style>
  <w:style w:type="character" w:styleId="a4">
    <w:name w:val="Emphasis"/>
    <w:basedOn w:val="a0"/>
    <w:uiPriority w:val="20"/>
    <w:qFormat/>
    <w:rsid w:val="00536AF4"/>
    <w:rPr>
      <w:i/>
      <w:iCs/>
    </w:rPr>
  </w:style>
</w:styles>
</file>

<file path=word/webSettings.xml><?xml version="1.0" encoding="utf-8"?>
<w:webSettings xmlns:r="http://schemas.openxmlformats.org/officeDocument/2006/relationships" xmlns:w="http://schemas.openxmlformats.org/wordprocessingml/2006/main">
  <w:divs>
    <w:div w:id="294873136">
      <w:bodyDiv w:val="1"/>
      <w:marLeft w:val="0"/>
      <w:marRight w:val="0"/>
      <w:marTop w:val="0"/>
      <w:marBottom w:val="0"/>
      <w:divBdr>
        <w:top w:val="none" w:sz="0" w:space="0" w:color="auto"/>
        <w:left w:val="none" w:sz="0" w:space="0" w:color="auto"/>
        <w:bottom w:val="none" w:sz="0" w:space="0" w:color="auto"/>
        <w:right w:val="none" w:sz="0" w:space="0" w:color="auto"/>
      </w:divBdr>
    </w:div>
    <w:div w:id="554703767">
      <w:bodyDiv w:val="1"/>
      <w:marLeft w:val="0"/>
      <w:marRight w:val="0"/>
      <w:marTop w:val="0"/>
      <w:marBottom w:val="0"/>
      <w:divBdr>
        <w:top w:val="none" w:sz="0" w:space="0" w:color="auto"/>
        <w:left w:val="none" w:sz="0" w:space="0" w:color="auto"/>
        <w:bottom w:val="none" w:sz="0" w:space="0" w:color="auto"/>
        <w:right w:val="none" w:sz="0" w:space="0" w:color="auto"/>
      </w:divBdr>
    </w:div>
    <w:div w:id="1104806567">
      <w:bodyDiv w:val="1"/>
      <w:marLeft w:val="0"/>
      <w:marRight w:val="0"/>
      <w:marTop w:val="0"/>
      <w:marBottom w:val="0"/>
      <w:divBdr>
        <w:top w:val="none" w:sz="0" w:space="0" w:color="auto"/>
        <w:left w:val="none" w:sz="0" w:space="0" w:color="auto"/>
        <w:bottom w:val="none" w:sz="0" w:space="0" w:color="auto"/>
        <w:right w:val="none" w:sz="0" w:space="0" w:color="auto"/>
      </w:divBdr>
    </w:div>
    <w:div w:id="1152213124">
      <w:bodyDiv w:val="1"/>
      <w:marLeft w:val="0"/>
      <w:marRight w:val="0"/>
      <w:marTop w:val="0"/>
      <w:marBottom w:val="0"/>
      <w:divBdr>
        <w:top w:val="none" w:sz="0" w:space="0" w:color="auto"/>
        <w:left w:val="none" w:sz="0" w:space="0" w:color="auto"/>
        <w:bottom w:val="none" w:sz="0" w:space="0" w:color="auto"/>
        <w:right w:val="none" w:sz="0" w:space="0" w:color="auto"/>
      </w:divBdr>
    </w:div>
    <w:div w:id="1400177540">
      <w:bodyDiv w:val="1"/>
      <w:marLeft w:val="0"/>
      <w:marRight w:val="0"/>
      <w:marTop w:val="0"/>
      <w:marBottom w:val="0"/>
      <w:divBdr>
        <w:top w:val="none" w:sz="0" w:space="0" w:color="auto"/>
        <w:left w:val="none" w:sz="0" w:space="0" w:color="auto"/>
        <w:bottom w:val="none" w:sz="0" w:space="0" w:color="auto"/>
        <w:right w:val="none" w:sz="0" w:space="0" w:color="auto"/>
      </w:divBdr>
    </w:div>
    <w:div w:id="1498299604">
      <w:bodyDiv w:val="1"/>
      <w:marLeft w:val="0"/>
      <w:marRight w:val="0"/>
      <w:marTop w:val="0"/>
      <w:marBottom w:val="0"/>
      <w:divBdr>
        <w:top w:val="none" w:sz="0" w:space="0" w:color="auto"/>
        <w:left w:val="none" w:sz="0" w:space="0" w:color="auto"/>
        <w:bottom w:val="none" w:sz="0" w:space="0" w:color="auto"/>
        <w:right w:val="none" w:sz="0" w:space="0" w:color="auto"/>
      </w:divBdr>
      <w:divsChild>
        <w:div w:id="356976084">
          <w:marLeft w:val="0"/>
          <w:marRight w:val="0"/>
          <w:marTop w:val="0"/>
          <w:marBottom w:val="0"/>
          <w:divBdr>
            <w:top w:val="none" w:sz="0" w:space="0" w:color="auto"/>
            <w:left w:val="none" w:sz="0" w:space="0" w:color="auto"/>
            <w:bottom w:val="none" w:sz="0" w:space="0" w:color="auto"/>
            <w:right w:val="none" w:sz="0" w:space="0" w:color="auto"/>
          </w:divBdr>
        </w:div>
        <w:div w:id="823669245">
          <w:marLeft w:val="0"/>
          <w:marRight w:val="0"/>
          <w:marTop w:val="0"/>
          <w:marBottom w:val="0"/>
          <w:divBdr>
            <w:top w:val="none" w:sz="0" w:space="0" w:color="auto"/>
            <w:left w:val="none" w:sz="0" w:space="0" w:color="auto"/>
            <w:bottom w:val="none" w:sz="0" w:space="0" w:color="auto"/>
            <w:right w:val="none" w:sz="0" w:space="0" w:color="auto"/>
          </w:divBdr>
        </w:div>
      </w:divsChild>
    </w:div>
    <w:div w:id="1519268054">
      <w:bodyDiv w:val="1"/>
      <w:marLeft w:val="0"/>
      <w:marRight w:val="0"/>
      <w:marTop w:val="0"/>
      <w:marBottom w:val="0"/>
      <w:divBdr>
        <w:top w:val="none" w:sz="0" w:space="0" w:color="auto"/>
        <w:left w:val="none" w:sz="0" w:space="0" w:color="auto"/>
        <w:bottom w:val="none" w:sz="0" w:space="0" w:color="auto"/>
        <w:right w:val="none" w:sz="0" w:space="0" w:color="auto"/>
      </w:divBdr>
    </w:div>
    <w:div w:id="1567689005">
      <w:bodyDiv w:val="1"/>
      <w:marLeft w:val="0"/>
      <w:marRight w:val="0"/>
      <w:marTop w:val="0"/>
      <w:marBottom w:val="0"/>
      <w:divBdr>
        <w:top w:val="none" w:sz="0" w:space="0" w:color="auto"/>
        <w:left w:val="none" w:sz="0" w:space="0" w:color="auto"/>
        <w:bottom w:val="none" w:sz="0" w:space="0" w:color="auto"/>
        <w:right w:val="none" w:sz="0" w:space="0" w:color="auto"/>
      </w:divBdr>
      <w:divsChild>
        <w:div w:id="1719207682">
          <w:marLeft w:val="0"/>
          <w:marRight w:val="0"/>
          <w:marTop w:val="0"/>
          <w:marBottom w:val="0"/>
          <w:divBdr>
            <w:top w:val="none" w:sz="0" w:space="0" w:color="auto"/>
            <w:left w:val="none" w:sz="0" w:space="0" w:color="auto"/>
            <w:bottom w:val="none" w:sz="0" w:space="0" w:color="auto"/>
            <w:right w:val="none" w:sz="0" w:space="0" w:color="auto"/>
          </w:divBdr>
          <w:divsChild>
            <w:div w:id="6137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4568">
      <w:bodyDiv w:val="1"/>
      <w:marLeft w:val="0"/>
      <w:marRight w:val="0"/>
      <w:marTop w:val="0"/>
      <w:marBottom w:val="0"/>
      <w:divBdr>
        <w:top w:val="none" w:sz="0" w:space="0" w:color="auto"/>
        <w:left w:val="none" w:sz="0" w:space="0" w:color="auto"/>
        <w:bottom w:val="none" w:sz="0" w:space="0" w:color="auto"/>
        <w:right w:val="none" w:sz="0" w:space="0" w:color="auto"/>
      </w:divBdr>
    </w:div>
    <w:div w:id="178700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lobalgiving.org/projects/heal-syrian-refugee-children-through-photography/?rf=learn_viewpoints_13_refugee_stories" TargetMode="External"/><Relationship Id="rId4" Type="http://schemas.openxmlformats.org/officeDocument/2006/relationships/hyperlink" Target="https://www.globalgiving.org/projects/meals-for-all/?rf=learn_viewpoints_13_refugee_stori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1083</Words>
  <Characters>5851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Σονια</dc:creator>
  <cp:lastModifiedBy>Admin</cp:lastModifiedBy>
  <cp:revision>3</cp:revision>
  <cp:lastPrinted>2024-05-12T16:20:00Z</cp:lastPrinted>
  <dcterms:created xsi:type="dcterms:W3CDTF">2024-05-27T08:58:00Z</dcterms:created>
  <dcterms:modified xsi:type="dcterms:W3CDTF">2024-05-27T08:59:00Z</dcterms:modified>
</cp:coreProperties>
</file>